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Default="001063CA">
      <w:pPr>
        <w:rPr>
          <w:rFonts w:eastAsia="仿宋_GB2312"/>
          <w:sz w:val="84"/>
        </w:rPr>
      </w:pPr>
    </w:p>
    <w:p w:rsidR="001063CA" w:rsidRPr="0031007A" w:rsidRDefault="0031007A">
      <w:pPr>
        <w:ind w:right="105"/>
        <w:jc w:val="right"/>
        <w:rPr>
          <w:rFonts w:eastAsia="黑体"/>
          <w:b/>
          <w:spacing w:val="40"/>
          <w:w w:val="66"/>
          <w:sz w:val="60"/>
          <w:szCs w:val="60"/>
        </w:rPr>
      </w:pPr>
      <w:r>
        <w:rPr>
          <w:rFonts w:eastAsia="黑体" w:hint="eastAsia"/>
          <w:b/>
          <w:spacing w:val="40"/>
          <w:w w:val="66"/>
          <w:sz w:val="60"/>
          <w:szCs w:val="60"/>
        </w:rPr>
        <w:t xml:space="preserve"> </w:t>
      </w:r>
      <w:r w:rsidR="00FF712E">
        <w:rPr>
          <w:rFonts w:eastAsia="黑体" w:hint="eastAsia"/>
          <w:b/>
          <w:spacing w:val="40"/>
          <w:w w:val="66"/>
          <w:sz w:val="60"/>
          <w:szCs w:val="60"/>
        </w:rPr>
        <w:t xml:space="preserve">     </w:t>
      </w:r>
      <w:r w:rsidR="00FF712E" w:rsidRPr="00FF712E">
        <w:rPr>
          <w:rFonts w:eastAsia="黑体" w:hint="eastAsia"/>
          <w:b/>
          <w:spacing w:val="40"/>
          <w:w w:val="66"/>
          <w:sz w:val="60"/>
          <w:szCs w:val="60"/>
        </w:rPr>
        <w:t>天津开放大学</w:t>
      </w:r>
      <w:r w:rsidR="00FF712E" w:rsidRPr="00FF712E">
        <w:rPr>
          <w:rFonts w:eastAsia="黑体" w:hint="eastAsia"/>
          <w:b/>
          <w:spacing w:val="40"/>
          <w:w w:val="66"/>
          <w:sz w:val="60"/>
          <w:szCs w:val="60"/>
        </w:rPr>
        <w:t>-</w:t>
      </w:r>
      <w:r w:rsidR="00FF712E" w:rsidRPr="00FF712E">
        <w:rPr>
          <w:rFonts w:eastAsia="黑体" w:hint="eastAsia"/>
          <w:b/>
          <w:spacing w:val="40"/>
          <w:w w:val="66"/>
          <w:sz w:val="60"/>
          <w:szCs w:val="60"/>
        </w:rPr>
        <w:t>天津教育科研网运营</w:t>
      </w:r>
      <w:proofErr w:type="gramStart"/>
      <w:r w:rsidR="00FF712E" w:rsidRPr="00FF712E">
        <w:rPr>
          <w:rFonts w:eastAsia="黑体" w:hint="eastAsia"/>
          <w:b/>
          <w:spacing w:val="40"/>
          <w:w w:val="66"/>
          <w:sz w:val="60"/>
          <w:szCs w:val="60"/>
        </w:rPr>
        <w:t>商出口</w:t>
      </w:r>
      <w:proofErr w:type="gramEnd"/>
      <w:r w:rsidR="00FF712E" w:rsidRPr="00FF712E">
        <w:rPr>
          <w:rFonts w:eastAsia="黑体" w:hint="eastAsia"/>
          <w:b/>
          <w:spacing w:val="40"/>
          <w:w w:val="66"/>
          <w:sz w:val="60"/>
          <w:szCs w:val="60"/>
        </w:rPr>
        <w:t>带宽服务项目</w:t>
      </w:r>
      <w:r w:rsidR="00B600D0">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302260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3.8pt;height:0pt;width:56.7pt;z-index:251659264;mso-width-relative:page;mso-height-relative:page;" filled="f" stroked="t" coordsize="21600,21600" o:gfxdata="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5nMC/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1063CA" w:rsidRDefault="00B600D0">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1063CA" w:rsidRDefault="001063CA">
      <w:pPr>
        <w:ind w:right="1025"/>
        <w:jc w:val="center"/>
        <w:rPr>
          <w:rFonts w:eastAsia="黑体"/>
          <w:b/>
          <w:spacing w:val="40"/>
          <w:w w:val="66"/>
          <w:sz w:val="60"/>
          <w:szCs w:val="60"/>
        </w:rPr>
      </w:pPr>
    </w:p>
    <w:p w:rsidR="001063CA" w:rsidRDefault="00B600D0">
      <w:pPr>
        <w:jc w:val="center"/>
        <w:rPr>
          <w:rFonts w:eastAsia="黑体"/>
          <w:b/>
          <w:spacing w:val="40"/>
          <w:w w:val="66"/>
          <w:sz w:val="15"/>
          <w:szCs w:val="15"/>
        </w:rPr>
      </w:pPr>
      <w:r>
        <w:rPr>
          <w:rFonts w:eastAsia="黑体"/>
          <w:b/>
          <w:spacing w:val="40"/>
          <w:w w:val="66"/>
          <w:sz w:val="56"/>
          <w:szCs w:val="56"/>
        </w:rPr>
        <w:t xml:space="preserve">            </w:t>
      </w:r>
    </w:p>
    <w:p w:rsidR="001063CA" w:rsidRDefault="00B600D0">
      <w:pPr>
        <w:jc w:val="center"/>
        <w:rPr>
          <w:rFonts w:eastAsia="黑体"/>
          <w:color w:val="FF0000"/>
          <w:spacing w:val="40"/>
          <w:w w:val="66"/>
          <w:sz w:val="32"/>
          <w:szCs w:val="32"/>
        </w:rPr>
      </w:pPr>
      <w:r>
        <w:rPr>
          <w:rFonts w:eastAsia="黑体"/>
          <w:spacing w:val="40"/>
          <w:w w:val="66"/>
          <w:sz w:val="32"/>
          <w:szCs w:val="32"/>
        </w:rPr>
        <w:t>（项目编号：</w:t>
      </w:r>
      <w:r w:rsidR="008E5376" w:rsidRPr="008E5376">
        <w:rPr>
          <w:rFonts w:eastAsia="黑体"/>
          <w:spacing w:val="40"/>
          <w:w w:val="66"/>
          <w:sz w:val="32"/>
          <w:szCs w:val="32"/>
        </w:rPr>
        <w:t>TGPC-2022-D-0353</w:t>
      </w:r>
      <w:r>
        <w:rPr>
          <w:rFonts w:eastAsia="黑体"/>
          <w:spacing w:val="40"/>
          <w:w w:val="66"/>
          <w:sz w:val="32"/>
          <w:szCs w:val="32"/>
        </w:rPr>
        <w:t>）</w:t>
      </w:r>
    </w:p>
    <w:p w:rsidR="001063CA" w:rsidRDefault="001063CA">
      <w:pPr>
        <w:rPr>
          <w:sz w:val="40"/>
        </w:rPr>
      </w:pPr>
    </w:p>
    <w:p w:rsidR="001063CA" w:rsidRDefault="001063CA">
      <w:pPr>
        <w:rPr>
          <w:sz w:val="36"/>
        </w:rPr>
      </w:pPr>
    </w:p>
    <w:p w:rsidR="001063CA" w:rsidRDefault="001063CA">
      <w:pPr>
        <w:rPr>
          <w:sz w:val="36"/>
        </w:rPr>
      </w:pPr>
    </w:p>
    <w:p w:rsidR="001063CA" w:rsidRDefault="001063CA">
      <w:pPr>
        <w:rPr>
          <w:sz w:val="36"/>
        </w:rPr>
      </w:pPr>
    </w:p>
    <w:p w:rsidR="001063CA" w:rsidRDefault="001063CA">
      <w:pPr>
        <w:rPr>
          <w:sz w:val="36"/>
        </w:rPr>
      </w:pPr>
    </w:p>
    <w:p w:rsidR="001063CA" w:rsidRDefault="001063CA">
      <w:pPr>
        <w:rPr>
          <w:sz w:val="36"/>
        </w:rPr>
      </w:pPr>
    </w:p>
    <w:p w:rsidR="001063CA" w:rsidRDefault="001063CA">
      <w:pPr>
        <w:rPr>
          <w:sz w:val="36"/>
        </w:rPr>
      </w:pPr>
    </w:p>
    <w:p w:rsidR="001063CA" w:rsidRDefault="001063CA">
      <w:pPr>
        <w:rPr>
          <w:sz w:val="36"/>
        </w:rPr>
      </w:pPr>
    </w:p>
    <w:p w:rsidR="001063CA" w:rsidRDefault="001063CA">
      <w:pPr>
        <w:rPr>
          <w:sz w:val="36"/>
        </w:rPr>
      </w:pPr>
    </w:p>
    <w:p w:rsidR="001063CA" w:rsidRDefault="00B600D0" w:rsidP="00B600D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063CA" w:rsidRPr="002D6BC3" w:rsidRDefault="00B600D0">
      <w:pPr>
        <w:tabs>
          <w:tab w:val="left" w:pos="3281"/>
          <w:tab w:val="center" w:pos="4711"/>
        </w:tabs>
        <w:jc w:val="center"/>
        <w:rPr>
          <w:rFonts w:eastAsia="仿宋_GB2312"/>
          <w:b/>
          <w:bCs/>
          <w:kern w:val="0"/>
          <w:sz w:val="44"/>
          <w:szCs w:val="44"/>
        </w:rPr>
      </w:pPr>
      <w:r w:rsidRPr="002D6BC3">
        <w:rPr>
          <w:rFonts w:eastAsia="仿宋_GB2312"/>
          <w:b/>
          <w:bCs/>
          <w:kern w:val="0"/>
          <w:sz w:val="44"/>
          <w:szCs w:val="44"/>
        </w:rPr>
        <w:t>20</w:t>
      </w:r>
      <w:r w:rsidRPr="002D6BC3">
        <w:rPr>
          <w:rFonts w:eastAsia="仿宋_GB2312" w:hint="eastAsia"/>
          <w:b/>
          <w:bCs/>
          <w:kern w:val="0"/>
          <w:sz w:val="44"/>
          <w:szCs w:val="44"/>
        </w:rPr>
        <w:t>2</w:t>
      </w:r>
      <w:r w:rsidR="002D6BC3" w:rsidRPr="002D6BC3">
        <w:rPr>
          <w:rFonts w:eastAsia="仿宋_GB2312" w:hint="eastAsia"/>
          <w:b/>
          <w:bCs/>
          <w:kern w:val="0"/>
          <w:sz w:val="44"/>
          <w:szCs w:val="44"/>
        </w:rPr>
        <w:t>2</w:t>
      </w:r>
      <w:r w:rsidRPr="002D6BC3">
        <w:rPr>
          <w:rFonts w:eastAsia="仿宋_GB2312" w:hint="eastAsia"/>
          <w:b/>
          <w:bCs/>
          <w:kern w:val="0"/>
          <w:sz w:val="44"/>
          <w:szCs w:val="44"/>
        </w:rPr>
        <w:t>.</w:t>
      </w:r>
      <w:r w:rsidR="008E5376">
        <w:rPr>
          <w:rFonts w:eastAsia="仿宋_GB2312" w:hint="eastAsia"/>
          <w:b/>
          <w:bCs/>
          <w:kern w:val="0"/>
          <w:sz w:val="44"/>
          <w:szCs w:val="44"/>
        </w:rPr>
        <w:t>6</w:t>
      </w:r>
    </w:p>
    <w:p w:rsidR="001063CA" w:rsidRDefault="001063CA">
      <w:pPr>
        <w:widowControl/>
        <w:jc w:val="left"/>
        <w:rPr>
          <w:rFonts w:eastAsia="仿宋_GB2312"/>
          <w:b/>
          <w:bCs/>
          <w:kern w:val="0"/>
          <w:sz w:val="44"/>
          <w:szCs w:val="44"/>
        </w:rPr>
      </w:pPr>
    </w:p>
    <w:p w:rsidR="001063CA" w:rsidRDefault="001063CA" w:rsidP="00B600D0">
      <w:pPr>
        <w:ind w:firstLineChars="100" w:firstLine="411"/>
        <w:jc w:val="center"/>
        <w:rPr>
          <w:b/>
          <w:spacing w:val="20"/>
          <w:w w:val="80"/>
          <w:sz w:val="48"/>
          <w:szCs w:val="48"/>
        </w:rPr>
        <w:sectPr w:rsidR="001063CA">
          <w:headerReference w:type="default" r:id="rId11"/>
          <w:pgSz w:w="11906" w:h="16838"/>
          <w:pgMar w:top="1440" w:right="1797" w:bottom="1440" w:left="1797" w:header="851" w:footer="992" w:gutter="0"/>
          <w:pgNumType w:start="1"/>
          <w:cols w:space="425"/>
          <w:docGrid w:type="linesAndChars" w:linePitch="285" w:charSpace="-3449"/>
        </w:sectPr>
      </w:pPr>
    </w:p>
    <w:p w:rsidR="001063CA" w:rsidRDefault="00B600D0" w:rsidP="00B600D0">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063CA" w:rsidRDefault="00B600D0">
      <w:pPr>
        <w:spacing w:line="560" w:lineRule="exact"/>
        <w:ind w:rightChars="-73" w:right="-141"/>
        <w:rPr>
          <w:b/>
          <w:sz w:val="24"/>
        </w:rPr>
      </w:pPr>
      <w:r>
        <w:rPr>
          <w:b/>
          <w:sz w:val="24"/>
        </w:rPr>
        <w:t>第一部分</w:t>
      </w:r>
      <w:r>
        <w:rPr>
          <w:b/>
          <w:sz w:val="24"/>
        </w:rPr>
        <w:t xml:space="preserve">  </w:t>
      </w:r>
      <w:r>
        <w:rPr>
          <w:b/>
          <w:sz w:val="24"/>
        </w:rPr>
        <w:t>投标邀请函</w:t>
      </w:r>
    </w:p>
    <w:p w:rsidR="001063CA" w:rsidRDefault="001063CA">
      <w:pPr>
        <w:spacing w:line="560" w:lineRule="exact"/>
        <w:ind w:rightChars="-73" w:right="-141"/>
        <w:rPr>
          <w:b/>
          <w:sz w:val="24"/>
        </w:rPr>
      </w:pPr>
    </w:p>
    <w:p w:rsidR="001063CA" w:rsidRDefault="00B600D0">
      <w:pPr>
        <w:spacing w:line="560" w:lineRule="exact"/>
        <w:ind w:rightChars="-73" w:right="-141"/>
        <w:rPr>
          <w:b/>
          <w:sz w:val="24"/>
        </w:rPr>
      </w:pPr>
      <w:r>
        <w:rPr>
          <w:b/>
          <w:sz w:val="24"/>
        </w:rPr>
        <w:t>第二部分</w:t>
      </w:r>
      <w:r>
        <w:rPr>
          <w:b/>
          <w:sz w:val="24"/>
        </w:rPr>
        <w:t xml:space="preserve">  </w:t>
      </w:r>
      <w:r>
        <w:rPr>
          <w:b/>
          <w:sz w:val="24"/>
        </w:rPr>
        <w:t>招标项目要求</w:t>
      </w:r>
    </w:p>
    <w:p w:rsidR="001063CA" w:rsidRDefault="001063CA">
      <w:pPr>
        <w:spacing w:line="560" w:lineRule="exact"/>
        <w:ind w:rightChars="-73" w:right="-141"/>
        <w:rPr>
          <w:b/>
          <w:sz w:val="24"/>
        </w:rPr>
      </w:pPr>
    </w:p>
    <w:p w:rsidR="001063CA" w:rsidRDefault="00B600D0">
      <w:pPr>
        <w:spacing w:line="560" w:lineRule="exact"/>
        <w:ind w:rightChars="-73" w:right="-141"/>
        <w:rPr>
          <w:b/>
          <w:sz w:val="24"/>
        </w:rPr>
      </w:pPr>
      <w:r>
        <w:rPr>
          <w:b/>
          <w:sz w:val="24"/>
        </w:rPr>
        <w:t>第三部分</w:t>
      </w:r>
      <w:r>
        <w:rPr>
          <w:b/>
          <w:sz w:val="24"/>
        </w:rPr>
        <w:t xml:space="preserve">  </w:t>
      </w:r>
      <w:r>
        <w:rPr>
          <w:b/>
          <w:sz w:val="24"/>
        </w:rPr>
        <w:t>投标须知</w:t>
      </w:r>
    </w:p>
    <w:p w:rsidR="001063CA" w:rsidRDefault="001063CA">
      <w:pPr>
        <w:spacing w:line="560" w:lineRule="exact"/>
        <w:ind w:rightChars="-73" w:right="-141"/>
        <w:rPr>
          <w:sz w:val="24"/>
        </w:rPr>
      </w:pPr>
    </w:p>
    <w:p w:rsidR="001063CA" w:rsidRDefault="00B600D0">
      <w:pPr>
        <w:spacing w:line="560" w:lineRule="exact"/>
        <w:rPr>
          <w:b/>
          <w:sz w:val="24"/>
        </w:rPr>
      </w:pPr>
      <w:r>
        <w:rPr>
          <w:b/>
          <w:sz w:val="24"/>
        </w:rPr>
        <w:t>第四部分</w:t>
      </w:r>
      <w:r>
        <w:rPr>
          <w:b/>
          <w:sz w:val="24"/>
        </w:rPr>
        <w:t xml:space="preserve">  </w:t>
      </w:r>
      <w:r>
        <w:rPr>
          <w:b/>
          <w:sz w:val="24"/>
        </w:rPr>
        <w:t>合同条款</w:t>
      </w:r>
    </w:p>
    <w:p w:rsidR="001063CA" w:rsidRDefault="001063CA">
      <w:pPr>
        <w:spacing w:line="560" w:lineRule="exact"/>
        <w:rPr>
          <w:sz w:val="24"/>
        </w:rPr>
      </w:pPr>
    </w:p>
    <w:p w:rsidR="001063CA" w:rsidRDefault="00B600D0">
      <w:pPr>
        <w:spacing w:line="560" w:lineRule="exact"/>
        <w:rPr>
          <w:sz w:val="24"/>
        </w:rPr>
      </w:pPr>
      <w:r>
        <w:rPr>
          <w:b/>
          <w:sz w:val="24"/>
        </w:rPr>
        <w:t>第五部分</w:t>
      </w:r>
      <w:r>
        <w:rPr>
          <w:b/>
          <w:sz w:val="24"/>
        </w:rPr>
        <w:t xml:space="preserve">  </w:t>
      </w:r>
      <w:r>
        <w:rPr>
          <w:b/>
          <w:sz w:val="24"/>
        </w:rPr>
        <w:t>投标文件格式</w:t>
      </w:r>
    </w:p>
    <w:p w:rsidR="001063CA" w:rsidRDefault="001063CA">
      <w:pPr>
        <w:rPr>
          <w:sz w:val="24"/>
        </w:rPr>
      </w:pPr>
    </w:p>
    <w:p w:rsidR="001063CA" w:rsidRDefault="001063CA">
      <w:pPr>
        <w:rPr>
          <w:sz w:val="24"/>
        </w:rPr>
      </w:pPr>
    </w:p>
    <w:p w:rsidR="001063CA" w:rsidRDefault="001063CA">
      <w:pPr>
        <w:rPr>
          <w:sz w:val="24"/>
        </w:rPr>
      </w:pPr>
    </w:p>
    <w:p w:rsidR="001063CA" w:rsidRDefault="001063CA">
      <w:pPr>
        <w:rPr>
          <w:sz w:val="24"/>
        </w:rPr>
      </w:pPr>
    </w:p>
    <w:p w:rsidR="001063CA" w:rsidRDefault="001063CA">
      <w:pPr>
        <w:rPr>
          <w:sz w:val="24"/>
        </w:rPr>
      </w:pPr>
    </w:p>
    <w:p w:rsidR="001063CA" w:rsidRDefault="001063CA">
      <w:pPr>
        <w:rPr>
          <w:sz w:val="24"/>
        </w:rPr>
      </w:pPr>
    </w:p>
    <w:p w:rsidR="001063CA" w:rsidRDefault="001063CA">
      <w:pPr>
        <w:rPr>
          <w:b/>
        </w:rPr>
      </w:pPr>
    </w:p>
    <w:p w:rsidR="001063CA" w:rsidRDefault="001063CA">
      <w:pPr>
        <w:pStyle w:val="aa"/>
        <w:rPr>
          <w:rFonts w:ascii="Times New Roman" w:hAnsi="Times New Roman"/>
        </w:rPr>
        <w:sectPr w:rsidR="001063CA">
          <w:pgSz w:w="11906" w:h="16838"/>
          <w:pgMar w:top="1440" w:right="1797" w:bottom="1440" w:left="1797" w:header="851" w:footer="992" w:gutter="0"/>
          <w:pgNumType w:start="1"/>
          <w:cols w:space="425"/>
          <w:docGrid w:type="linesAndChars" w:linePitch="285" w:charSpace="-3449"/>
        </w:sectPr>
      </w:pPr>
      <w:bookmarkStart w:id="0" w:name="_Toc412903614"/>
    </w:p>
    <w:p w:rsidR="001063CA" w:rsidRDefault="00B600D0">
      <w:pPr>
        <w:pStyle w:val="aa"/>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1063CA" w:rsidRDefault="00B600D0">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sidR="00FF712E" w:rsidRPr="00FF712E">
        <w:rPr>
          <w:rFonts w:ascii="Times New Roman" w:eastAsiaTheme="minorEastAsia" w:hAnsi="Times New Roman" w:cs="Times New Roman" w:hint="eastAsia"/>
          <w:color w:val="auto"/>
          <w:szCs w:val="32"/>
        </w:rPr>
        <w:t>天津开放大学</w:t>
      </w:r>
      <w:r>
        <w:rPr>
          <w:rFonts w:ascii="Times New Roman" w:eastAsiaTheme="minorEastAsia" w:hAnsi="Times New Roman" w:cs="Times New Roman"/>
          <w:color w:val="auto"/>
          <w:szCs w:val="32"/>
        </w:rPr>
        <w:t>委托，天津市政府采购中心将以公开招标方式，对</w:t>
      </w:r>
      <w:r w:rsidR="00FF712E" w:rsidRPr="00FF712E">
        <w:rPr>
          <w:rFonts w:ascii="Times New Roman" w:eastAsiaTheme="minorEastAsia" w:hAnsi="Times New Roman" w:cs="Times New Roman" w:hint="eastAsia"/>
          <w:color w:val="auto"/>
          <w:szCs w:val="32"/>
        </w:rPr>
        <w:t>天津开放大学</w:t>
      </w:r>
      <w:r w:rsidR="00FF712E" w:rsidRPr="00FF712E">
        <w:rPr>
          <w:rFonts w:ascii="Times New Roman" w:eastAsiaTheme="minorEastAsia" w:hAnsi="Times New Roman" w:cs="Times New Roman" w:hint="eastAsia"/>
          <w:color w:val="auto"/>
          <w:szCs w:val="32"/>
        </w:rPr>
        <w:t>-</w:t>
      </w:r>
      <w:r w:rsidR="00FF712E" w:rsidRPr="00FF712E">
        <w:rPr>
          <w:rFonts w:ascii="Times New Roman" w:eastAsiaTheme="minorEastAsia" w:hAnsi="Times New Roman" w:cs="Times New Roman" w:hint="eastAsia"/>
          <w:color w:val="auto"/>
          <w:szCs w:val="32"/>
        </w:rPr>
        <w:t>天津教育科研网运营</w:t>
      </w:r>
      <w:proofErr w:type="gramStart"/>
      <w:r w:rsidR="00FF712E" w:rsidRPr="00FF712E">
        <w:rPr>
          <w:rFonts w:ascii="Times New Roman" w:eastAsiaTheme="minorEastAsia" w:hAnsi="Times New Roman" w:cs="Times New Roman" w:hint="eastAsia"/>
          <w:color w:val="auto"/>
          <w:szCs w:val="32"/>
        </w:rPr>
        <w:t>商出口</w:t>
      </w:r>
      <w:proofErr w:type="gramEnd"/>
      <w:r w:rsidR="00FF712E" w:rsidRPr="00FF712E">
        <w:rPr>
          <w:rFonts w:ascii="Times New Roman" w:eastAsiaTheme="minorEastAsia" w:hAnsi="Times New Roman" w:cs="Times New Roman" w:hint="eastAsia"/>
          <w:color w:val="auto"/>
          <w:szCs w:val="32"/>
        </w:rPr>
        <w:t>带宽服务项目</w:t>
      </w:r>
      <w:r>
        <w:rPr>
          <w:rFonts w:ascii="Times New Roman" w:eastAsiaTheme="minorEastAsia" w:hAnsi="Times New Roman" w:cs="Times New Roman"/>
          <w:color w:val="auto"/>
          <w:szCs w:val="32"/>
        </w:rPr>
        <w:t>实施政府采购。现欢迎合格的供应商参加投标。</w:t>
      </w:r>
    </w:p>
    <w:p w:rsidR="001063CA" w:rsidRDefault="00B600D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sidR="00096197" w:rsidRPr="00096197">
        <w:rPr>
          <w:rFonts w:ascii="Times New Roman" w:eastAsia="宋体" w:hAnsi="Times New Roman" w:cs="Times New Roman" w:hint="eastAsia"/>
          <w:color w:val="auto"/>
        </w:rPr>
        <w:t>天津开放大学</w:t>
      </w:r>
      <w:r w:rsidR="00096197" w:rsidRPr="00096197">
        <w:rPr>
          <w:rFonts w:ascii="Times New Roman" w:eastAsia="宋体" w:hAnsi="Times New Roman" w:cs="Times New Roman" w:hint="eastAsia"/>
          <w:color w:val="auto"/>
        </w:rPr>
        <w:t>-</w:t>
      </w:r>
      <w:r w:rsidR="00096197" w:rsidRPr="00096197">
        <w:rPr>
          <w:rFonts w:ascii="Times New Roman" w:eastAsia="宋体" w:hAnsi="Times New Roman" w:cs="Times New Roman" w:hint="eastAsia"/>
          <w:color w:val="auto"/>
        </w:rPr>
        <w:t>天津教育科研网运营</w:t>
      </w:r>
      <w:proofErr w:type="gramStart"/>
      <w:r w:rsidR="00096197" w:rsidRPr="00096197">
        <w:rPr>
          <w:rFonts w:ascii="Times New Roman" w:eastAsia="宋体" w:hAnsi="Times New Roman" w:cs="Times New Roman" w:hint="eastAsia"/>
          <w:color w:val="auto"/>
        </w:rPr>
        <w:t>商出口</w:t>
      </w:r>
      <w:proofErr w:type="gramEnd"/>
      <w:r w:rsidR="00096197" w:rsidRPr="00096197">
        <w:rPr>
          <w:rFonts w:ascii="Times New Roman" w:eastAsia="宋体" w:hAnsi="Times New Roman" w:cs="Times New Roman" w:hint="eastAsia"/>
          <w:color w:val="auto"/>
        </w:rPr>
        <w:t>带宽服务项目</w:t>
      </w:r>
    </w:p>
    <w:p w:rsidR="001063CA" w:rsidRPr="002D6BC3" w:rsidRDefault="00B600D0">
      <w:pPr>
        <w:pStyle w:val="Default"/>
        <w:spacing w:line="360" w:lineRule="auto"/>
        <w:ind w:firstLineChars="200" w:firstLine="446"/>
        <w:jc w:val="both"/>
        <w:rPr>
          <w:rFonts w:ascii="Times New Roman" w:eastAsia="宋体" w:hAnsi="Times New Roman" w:cs="Times New Roman"/>
          <w:color w:val="auto"/>
        </w:rPr>
      </w:pPr>
      <w:r w:rsidRPr="002D6BC3">
        <w:rPr>
          <w:rFonts w:ascii="Times New Roman" w:eastAsia="宋体" w:hAnsi="Times New Roman" w:cs="Times New Roman"/>
          <w:color w:val="auto"/>
        </w:rPr>
        <w:t>（二）项目编号：</w:t>
      </w:r>
      <w:r w:rsidR="008E5376" w:rsidRPr="008E5376">
        <w:rPr>
          <w:rFonts w:ascii="Times New Roman" w:eastAsia="宋体" w:hAnsi="Times New Roman" w:cs="Times New Roman"/>
          <w:color w:val="auto"/>
        </w:rPr>
        <w:t>TGPC-2022-D-0353</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1063CA" w:rsidRPr="005E2950" w:rsidRDefault="0031007A">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第一包：</w:t>
      </w:r>
      <w:r w:rsidR="00282EA4" w:rsidRPr="005E2950">
        <w:rPr>
          <w:rFonts w:ascii="Times New Roman" w:eastAsia="宋体" w:hAnsi="Times New Roman" w:cs="Times New Roman" w:hint="eastAsia"/>
          <w:color w:val="auto"/>
        </w:rPr>
        <w:t>天津教育科研网运营</w:t>
      </w:r>
      <w:proofErr w:type="gramStart"/>
      <w:r w:rsidR="00282EA4" w:rsidRPr="005E2950">
        <w:rPr>
          <w:rFonts w:ascii="Times New Roman" w:eastAsia="宋体" w:hAnsi="Times New Roman" w:cs="Times New Roman" w:hint="eastAsia"/>
          <w:color w:val="auto"/>
        </w:rPr>
        <w:t>商出口</w:t>
      </w:r>
      <w:proofErr w:type="gramEnd"/>
      <w:r w:rsidR="00282EA4" w:rsidRPr="005E2950">
        <w:rPr>
          <w:rFonts w:ascii="Times New Roman" w:eastAsia="宋体" w:hAnsi="Times New Roman" w:cs="Times New Roman" w:hint="eastAsia"/>
          <w:color w:val="auto"/>
        </w:rPr>
        <w:t>带宽服务</w:t>
      </w:r>
      <w:r w:rsidR="00282EA4" w:rsidRPr="005E2950">
        <w:rPr>
          <w:rFonts w:ascii="Times New Roman" w:eastAsia="宋体" w:hAnsi="Times New Roman" w:cs="Times New Roman" w:hint="eastAsia"/>
          <w:color w:val="auto"/>
        </w:rPr>
        <w:t>(</w:t>
      </w:r>
      <w:proofErr w:type="gramStart"/>
      <w:r w:rsidR="00282EA4" w:rsidRPr="005E2950">
        <w:rPr>
          <w:rFonts w:ascii="Times New Roman" w:eastAsia="宋体" w:hAnsi="Times New Roman" w:cs="Times New Roman" w:hint="eastAsia"/>
          <w:color w:val="auto"/>
        </w:rPr>
        <w:t>一</w:t>
      </w:r>
      <w:proofErr w:type="gramEnd"/>
      <w:r w:rsidR="00282EA4" w:rsidRPr="005E2950">
        <w:rPr>
          <w:rFonts w:ascii="Times New Roman" w:eastAsia="宋体" w:hAnsi="Times New Roman" w:cs="Times New Roman" w:hint="eastAsia"/>
          <w:color w:val="auto"/>
        </w:rPr>
        <w:t>)</w:t>
      </w:r>
      <w:r w:rsidR="00B600D0" w:rsidRPr="005E2950">
        <w:rPr>
          <w:rFonts w:ascii="Times New Roman" w:eastAsia="宋体" w:hAnsi="Times New Roman" w:cs="Times New Roman" w:hint="eastAsia"/>
          <w:color w:val="auto"/>
        </w:rPr>
        <w:t xml:space="preserve"> 1</w:t>
      </w:r>
      <w:r w:rsidR="00B600D0" w:rsidRPr="005E2950">
        <w:rPr>
          <w:rFonts w:ascii="Times New Roman" w:eastAsia="宋体" w:hAnsi="Times New Roman" w:cs="Times New Roman" w:hint="eastAsia"/>
          <w:color w:val="auto"/>
        </w:rPr>
        <w:t>项，合同履行期限：</w:t>
      </w:r>
      <w:r w:rsidR="00BF1E46" w:rsidRPr="005E2950">
        <w:rPr>
          <w:rFonts w:ascii="Times New Roman" w:eastAsia="宋体" w:hAnsi="Times New Roman" w:cs="Times New Roman" w:hint="eastAsia"/>
          <w:color w:val="auto"/>
        </w:rPr>
        <w:t>合同签订之日起</w:t>
      </w:r>
      <w:r w:rsidR="00BF1E46" w:rsidRPr="005E2950">
        <w:rPr>
          <w:rFonts w:ascii="Times New Roman" w:eastAsia="宋体" w:hAnsi="Times New Roman" w:cs="Times New Roman" w:hint="eastAsia"/>
          <w:color w:val="auto"/>
        </w:rPr>
        <w:t>7</w:t>
      </w:r>
      <w:r w:rsidR="00BF1E46" w:rsidRPr="005E2950">
        <w:rPr>
          <w:rFonts w:ascii="Times New Roman" w:eastAsia="宋体" w:hAnsi="Times New Roman" w:cs="Times New Roman" w:hint="eastAsia"/>
          <w:color w:val="auto"/>
        </w:rPr>
        <w:t>日内完成线路安装、调试并开通服务，开通服务之日起</w:t>
      </w:r>
      <w:r w:rsidR="00BF1E46" w:rsidRPr="005E2950">
        <w:rPr>
          <w:rFonts w:ascii="Times New Roman" w:eastAsia="宋体" w:hAnsi="Times New Roman" w:cs="Times New Roman" w:hint="eastAsia"/>
          <w:color w:val="auto"/>
        </w:rPr>
        <w:t>1</w:t>
      </w:r>
      <w:r w:rsidR="00BF1E46" w:rsidRPr="005E2950">
        <w:rPr>
          <w:rFonts w:ascii="Times New Roman" w:eastAsia="宋体" w:hAnsi="Times New Roman" w:cs="Times New Roman" w:hint="eastAsia"/>
          <w:color w:val="auto"/>
        </w:rPr>
        <w:t>年的服务期（特殊情况以合同为准）</w:t>
      </w:r>
      <w:r w:rsidR="00B600D0" w:rsidRPr="005E2950">
        <w:rPr>
          <w:rFonts w:ascii="Times New Roman" w:eastAsia="宋体" w:hAnsi="Times New Roman" w:cs="Times New Roman" w:hint="eastAsia"/>
          <w:color w:val="auto"/>
        </w:rPr>
        <w:t>。</w:t>
      </w:r>
    </w:p>
    <w:p w:rsidR="00282EA4" w:rsidRPr="005E2950" w:rsidRDefault="00282EA4">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第二包：天津教育科研网运营</w:t>
      </w:r>
      <w:proofErr w:type="gramStart"/>
      <w:r w:rsidRPr="005E2950">
        <w:rPr>
          <w:rFonts w:ascii="Times New Roman" w:eastAsia="宋体" w:hAnsi="Times New Roman" w:cs="Times New Roman" w:hint="eastAsia"/>
          <w:color w:val="auto"/>
        </w:rPr>
        <w:t>商出口</w:t>
      </w:r>
      <w:proofErr w:type="gramEnd"/>
      <w:r w:rsidRPr="005E2950">
        <w:rPr>
          <w:rFonts w:ascii="Times New Roman" w:eastAsia="宋体" w:hAnsi="Times New Roman" w:cs="Times New Roman" w:hint="eastAsia"/>
          <w:color w:val="auto"/>
        </w:rPr>
        <w:t>带宽服务</w:t>
      </w:r>
      <w:r w:rsidRPr="005E2950">
        <w:rPr>
          <w:rFonts w:ascii="Times New Roman" w:eastAsia="宋体" w:hAnsi="Times New Roman" w:cs="Times New Roman" w:hint="eastAsia"/>
          <w:color w:val="auto"/>
        </w:rPr>
        <w:t>(</w:t>
      </w:r>
      <w:r w:rsidRPr="005E2950">
        <w:rPr>
          <w:rFonts w:ascii="Times New Roman" w:eastAsia="宋体" w:hAnsi="Times New Roman" w:cs="Times New Roman" w:hint="eastAsia"/>
          <w:color w:val="auto"/>
        </w:rPr>
        <w:t>二</w:t>
      </w:r>
      <w:r w:rsidRPr="005E2950">
        <w:rPr>
          <w:rFonts w:ascii="Times New Roman" w:eastAsia="宋体" w:hAnsi="Times New Roman" w:cs="Times New Roman" w:hint="eastAsia"/>
          <w:color w:val="auto"/>
        </w:rPr>
        <w:t>) 1</w:t>
      </w:r>
      <w:r w:rsidRPr="005E2950">
        <w:rPr>
          <w:rFonts w:ascii="Times New Roman" w:eastAsia="宋体" w:hAnsi="Times New Roman" w:cs="Times New Roman" w:hint="eastAsia"/>
          <w:color w:val="auto"/>
        </w:rPr>
        <w:t>项，合同履行期限：合同签订之日起</w:t>
      </w:r>
      <w:r w:rsidRPr="005E2950">
        <w:rPr>
          <w:rFonts w:ascii="Times New Roman" w:eastAsia="宋体" w:hAnsi="Times New Roman" w:cs="Times New Roman" w:hint="eastAsia"/>
          <w:color w:val="auto"/>
        </w:rPr>
        <w:t>7</w:t>
      </w:r>
      <w:r w:rsidRPr="005E2950">
        <w:rPr>
          <w:rFonts w:ascii="Times New Roman" w:eastAsia="宋体" w:hAnsi="Times New Roman" w:cs="Times New Roman" w:hint="eastAsia"/>
          <w:color w:val="auto"/>
        </w:rPr>
        <w:t>日内完成线路安装、调试并开通服务，开通服务之日起</w:t>
      </w:r>
      <w:r w:rsidRPr="005E2950">
        <w:rPr>
          <w:rFonts w:ascii="Times New Roman" w:eastAsia="宋体" w:hAnsi="Times New Roman" w:cs="Times New Roman" w:hint="eastAsia"/>
          <w:color w:val="auto"/>
        </w:rPr>
        <w:t>1</w:t>
      </w:r>
      <w:r w:rsidRPr="005E2950">
        <w:rPr>
          <w:rFonts w:ascii="Times New Roman" w:eastAsia="宋体" w:hAnsi="Times New Roman" w:cs="Times New Roman" w:hint="eastAsia"/>
          <w:color w:val="auto"/>
        </w:rPr>
        <w:t>年的服务期（特殊情况以合同为准）。</w:t>
      </w:r>
    </w:p>
    <w:p w:rsidR="00282EA4" w:rsidRPr="005E2950" w:rsidRDefault="00282EA4">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第三包：天津教育科研网运营</w:t>
      </w:r>
      <w:proofErr w:type="gramStart"/>
      <w:r w:rsidRPr="005E2950">
        <w:rPr>
          <w:rFonts w:ascii="Times New Roman" w:eastAsia="宋体" w:hAnsi="Times New Roman" w:cs="Times New Roman" w:hint="eastAsia"/>
          <w:color w:val="auto"/>
        </w:rPr>
        <w:t>商出口</w:t>
      </w:r>
      <w:proofErr w:type="gramEnd"/>
      <w:r w:rsidRPr="005E2950">
        <w:rPr>
          <w:rFonts w:ascii="Times New Roman" w:eastAsia="宋体" w:hAnsi="Times New Roman" w:cs="Times New Roman" w:hint="eastAsia"/>
          <w:color w:val="auto"/>
        </w:rPr>
        <w:t>带宽服务</w:t>
      </w:r>
      <w:r w:rsidRPr="005E2950">
        <w:rPr>
          <w:rFonts w:ascii="Times New Roman" w:eastAsia="宋体" w:hAnsi="Times New Roman" w:cs="Times New Roman" w:hint="eastAsia"/>
          <w:color w:val="auto"/>
        </w:rPr>
        <w:t>(</w:t>
      </w:r>
      <w:r w:rsidRPr="005E2950">
        <w:rPr>
          <w:rFonts w:ascii="Times New Roman" w:eastAsia="宋体" w:hAnsi="Times New Roman" w:cs="Times New Roman" w:hint="eastAsia"/>
          <w:color w:val="auto"/>
        </w:rPr>
        <w:t>三</w:t>
      </w:r>
      <w:r w:rsidRPr="005E2950">
        <w:rPr>
          <w:rFonts w:ascii="Times New Roman" w:eastAsia="宋体" w:hAnsi="Times New Roman" w:cs="Times New Roman" w:hint="eastAsia"/>
          <w:color w:val="auto"/>
        </w:rPr>
        <w:t>) 1</w:t>
      </w:r>
      <w:r w:rsidRPr="005E2950">
        <w:rPr>
          <w:rFonts w:ascii="Times New Roman" w:eastAsia="宋体" w:hAnsi="Times New Roman" w:cs="Times New Roman" w:hint="eastAsia"/>
          <w:color w:val="auto"/>
        </w:rPr>
        <w:t>项，合同履行期限：合同签订之日起</w:t>
      </w:r>
      <w:r w:rsidRPr="005E2950">
        <w:rPr>
          <w:rFonts w:ascii="Times New Roman" w:eastAsia="宋体" w:hAnsi="Times New Roman" w:cs="Times New Roman" w:hint="eastAsia"/>
          <w:color w:val="auto"/>
        </w:rPr>
        <w:t>7</w:t>
      </w:r>
      <w:r w:rsidRPr="005E2950">
        <w:rPr>
          <w:rFonts w:ascii="Times New Roman" w:eastAsia="宋体" w:hAnsi="Times New Roman" w:cs="Times New Roman" w:hint="eastAsia"/>
          <w:color w:val="auto"/>
        </w:rPr>
        <w:t>日内完成线路安装、调试并开通服务，开通服务之日起</w:t>
      </w:r>
      <w:r w:rsidRPr="005E2950">
        <w:rPr>
          <w:rFonts w:ascii="Times New Roman" w:eastAsia="宋体" w:hAnsi="Times New Roman" w:cs="Times New Roman" w:hint="eastAsia"/>
          <w:color w:val="auto"/>
        </w:rPr>
        <w:t>1</w:t>
      </w:r>
      <w:r w:rsidRPr="005E2950">
        <w:rPr>
          <w:rFonts w:ascii="Times New Roman" w:eastAsia="宋体" w:hAnsi="Times New Roman" w:cs="Times New Roman" w:hint="eastAsia"/>
          <w:color w:val="auto"/>
        </w:rPr>
        <w:t>年的服务期（特殊情况以合同为准）。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lang w:val="zh-CN"/>
        </w:rPr>
        <w:t>本项目不接受进口产品投标。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三、项目预算</w:t>
      </w:r>
    </w:p>
    <w:p w:rsidR="001063CA" w:rsidRDefault="0031007A">
      <w:pPr>
        <w:pStyle w:val="Default"/>
        <w:spacing w:line="360" w:lineRule="auto"/>
        <w:ind w:firstLineChars="200" w:firstLine="446"/>
        <w:jc w:val="both"/>
        <w:rPr>
          <w:rFonts w:ascii="Times New Roman" w:eastAsia="宋体" w:hAnsi="Times New Roman" w:cs="Times New Roman"/>
          <w:color w:val="auto"/>
        </w:rPr>
      </w:pPr>
      <w:r w:rsidRPr="0031007A">
        <w:rPr>
          <w:rFonts w:ascii="Times New Roman" w:eastAsia="宋体" w:hAnsi="Times New Roman" w:cs="Times New Roman" w:hint="eastAsia"/>
          <w:color w:val="auto"/>
        </w:rPr>
        <w:lastRenderedPageBreak/>
        <w:t>第一包：</w:t>
      </w:r>
      <w:r w:rsidR="00282EA4">
        <w:rPr>
          <w:rFonts w:ascii="Times New Roman" w:eastAsia="宋体" w:hAnsi="Times New Roman" w:cs="Times New Roman" w:hint="eastAsia"/>
          <w:color w:val="auto"/>
        </w:rPr>
        <w:t>50</w:t>
      </w:r>
      <w:r w:rsidR="00B600D0" w:rsidRPr="0031007A">
        <w:rPr>
          <w:rFonts w:ascii="Times New Roman" w:eastAsia="宋体" w:hAnsi="Times New Roman" w:cs="Times New Roman" w:hint="eastAsia"/>
          <w:color w:val="auto"/>
        </w:rPr>
        <w:t>0000</w:t>
      </w:r>
      <w:r w:rsidR="00B600D0" w:rsidRPr="0031007A">
        <w:rPr>
          <w:rFonts w:ascii="Times New Roman" w:eastAsia="宋体" w:hAnsi="Times New Roman" w:cs="Times New Roman" w:hint="eastAsia"/>
          <w:color w:val="auto"/>
        </w:rPr>
        <w:t>元。</w:t>
      </w:r>
    </w:p>
    <w:p w:rsidR="00282EA4" w:rsidRDefault="00282EA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350000</w:t>
      </w:r>
      <w:r>
        <w:rPr>
          <w:rFonts w:ascii="Times New Roman" w:eastAsia="宋体" w:hAnsi="Times New Roman" w:cs="Times New Roman" w:hint="eastAsia"/>
          <w:color w:val="auto"/>
        </w:rPr>
        <w:t>元。</w:t>
      </w:r>
    </w:p>
    <w:p w:rsidR="00282EA4" w:rsidRPr="0031007A" w:rsidRDefault="00282EA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hint="eastAsia"/>
          <w:color w:val="auto"/>
        </w:rPr>
        <w:t>350000</w:t>
      </w:r>
      <w:r>
        <w:rPr>
          <w:rFonts w:ascii="Times New Roman" w:eastAsia="宋体" w:hAnsi="Times New Roman" w:cs="Times New Roman" w:hint="eastAsia"/>
          <w:color w:val="auto"/>
        </w:rPr>
        <w:t>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宋体" w:eastAsia="宋体" w:hAnsi="宋体" w:cs="Times New Roman" w:hint="eastAsia"/>
          <w:color w:val="auto"/>
        </w:rPr>
        <w:t>（一）投标人须具备《中华人民共和国增值电信业务经营许可证》（业务种类至少</w:t>
      </w:r>
      <w:proofErr w:type="gramStart"/>
      <w:r w:rsidRPr="005E2950">
        <w:rPr>
          <w:rFonts w:ascii="宋体" w:eastAsia="宋体" w:hAnsi="宋体" w:cs="Times New Roman" w:hint="eastAsia"/>
          <w:color w:val="auto"/>
        </w:rPr>
        <w:t>包含第</w:t>
      </w:r>
      <w:proofErr w:type="gramEnd"/>
      <w:r w:rsidRPr="005E2950">
        <w:rPr>
          <w:rFonts w:ascii="宋体" w:eastAsia="宋体" w:hAnsi="宋体" w:cs="Times New Roman" w:hint="eastAsia"/>
          <w:color w:val="auto"/>
        </w:rPr>
        <w:t>一类增值电信业务中的互联网接入服务业务），提供上述证书扫描件（若证书有附页需同时提供附页扫描件）</w:t>
      </w:r>
      <w:r w:rsidRPr="005E2950">
        <w:rPr>
          <w:rFonts w:ascii="Times New Roman" w:eastAsia="宋体" w:hAnsi="Times New Roman" w:cs="Times New Roman" w:hint="eastAsia"/>
          <w:color w:val="auto"/>
        </w:rPr>
        <w:t>；</w:t>
      </w:r>
    </w:p>
    <w:p w:rsidR="00096197" w:rsidRDefault="00096197">
      <w:pPr>
        <w:pStyle w:val="Default"/>
        <w:spacing w:line="360" w:lineRule="auto"/>
        <w:ind w:firstLineChars="200" w:firstLine="446"/>
        <w:rPr>
          <w:rFonts w:ascii="Times New Roman" w:eastAsiaTheme="minorEastAsia" w:hAnsi="Times New Roman" w:cs="Times New Roman"/>
          <w:color w:val="FF0000"/>
        </w:rPr>
      </w:pPr>
      <w:r>
        <w:rPr>
          <w:rFonts w:ascii="Times New Roman" w:eastAsia="宋体" w:hAnsi="Times New Roman" w:cs="Times New Roman" w:hint="eastAsia"/>
          <w:color w:val="auto"/>
        </w:rPr>
        <w:t>若法人组织的无法人资格的分支机构作为投标人参与本项目政府采购活动的，须提供其所属法人组织出具的授权书。</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136B" w:rsidRPr="00407C06" w:rsidRDefault="00BA136B" w:rsidP="00BA136B">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116E0" w:rsidRPr="002116E0" w:rsidRDefault="002116E0" w:rsidP="002116E0">
      <w:pPr>
        <w:pStyle w:val="Default"/>
        <w:spacing w:line="360" w:lineRule="auto"/>
        <w:ind w:firstLineChars="200" w:firstLine="446"/>
        <w:rPr>
          <w:rFonts w:ascii="Times New Roman" w:eastAsia="宋体" w:hAnsi="Times New Roman" w:cs="Times New Roman"/>
          <w:color w:val="auto"/>
        </w:rPr>
      </w:pPr>
      <w:r w:rsidRPr="002116E0">
        <w:rPr>
          <w:rFonts w:ascii="Times New Roman" w:eastAsia="宋体" w:hAnsi="Times New Roman" w:cs="Times New Roman" w:hint="eastAsia"/>
          <w:color w:val="auto"/>
        </w:rPr>
        <w:t>A.</w:t>
      </w:r>
      <w:r w:rsidRPr="002116E0">
        <w:rPr>
          <w:rFonts w:ascii="Times New Roman" w:eastAsia="宋体" w:hAnsi="Times New Roman" w:cs="Times New Roman" w:hint="eastAsia"/>
          <w:color w:val="auto"/>
        </w:rPr>
        <w:t>经第三方会计师事务所审计的</w:t>
      </w:r>
      <w:r w:rsidRPr="002116E0">
        <w:rPr>
          <w:rFonts w:ascii="Times New Roman" w:eastAsia="宋体" w:hAnsi="Times New Roman" w:cs="Times New Roman" w:hint="eastAsia"/>
          <w:color w:val="auto"/>
        </w:rPr>
        <w:t>2021</w:t>
      </w:r>
      <w:r w:rsidRPr="002116E0">
        <w:rPr>
          <w:rFonts w:ascii="Times New Roman" w:eastAsia="宋体" w:hAnsi="Times New Roman" w:cs="Times New Roman" w:hint="eastAsia"/>
          <w:color w:val="auto"/>
        </w:rPr>
        <w:t>年度财务报告扫描件。</w:t>
      </w:r>
    </w:p>
    <w:p w:rsidR="002116E0" w:rsidRPr="002116E0" w:rsidRDefault="002116E0" w:rsidP="002116E0">
      <w:pPr>
        <w:pStyle w:val="Default"/>
        <w:spacing w:line="360" w:lineRule="auto"/>
        <w:ind w:firstLineChars="200" w:firstLine="446"/>
        <w:rPr>
          <w:rFonts w:ascii="Times New Roman" w:eastAsia="宋体" w:hAnsi="Times New Roman" w:cs="Times New Roman"/>
          <w:color w:val="auto"/>
        </w:rPr>
      </w:pPr>
      <w:r w:rsidRPr="002116E0">
        <w:rPr>
          <w:rFonts w:ascii="Times New Roman" w:eastAsia="宋体" w:hAnsi="Times New Roman" w:cs="Times New Roman" w:hint="eastAsia"/>
          <w:color w:val="auto"/>
        </w:rPr>
        <w:t>B. 2022</w:t>
      </w:r>
      <w:r w:rsidRPr="002116E0">
        <w:rPr>
          <w:rFonts w:ascii="Times New Roman" w:eastAsia="宋体" w:hAnsi="Times New Roman" w:cs="Times New Roman" w:hint="eastAsia"/>
          <w:color w:val="auto"/>
        </w:rPr>
        <w:t>年度银行出具的资信证明扫描件。</w:t>
      </w:r>
    </w:p>
    <w:p w:rsidR="002116E0" w:rsidRPr="002116E0" w:rsidRDefault="002116E0" w:rsidP="002116E0">
      <w:pPr>
        <w:pStyle w:val="Default"/>
        <w:spacing w:line="360" w:lineRule="auto"/>
        <w:ind w:firstLineChars="200" w:firstLine="446"/>
        <w:rPr>
          <w:rFonts w:ascii="Times New Roman" w:eastAsia="宋体" w:hAnsi="Times New Roman" w:cs="Times New Roman"/>
          <w:color w:val="auto"/>
        </w:rPr>
      </w:pPr>
      <w:r w:rsidRPr="002116E0">
        <w:rPr>
          <w:rFonts w:ascii="Times New Roman" w:eastAsia="宋体" w:hAnsi="Times New Roman" w:cs="Times New Roman" w:hint="eastAsia"/>
          <w:color w:val="auto"/>
        </w:rPr>
        <w:t>注：</w:t>
      </w:r>
      <w:r w:rsidRPr="002116E0">
        <w:rPr>
          <w:rFonts w:ascii="Times New Roman" w:eastAsia="宋体" w:hAnsi="Times New Roman" w:cs="Times New Roman" w:hint="eastAsia"/>
          <w:color w:val="auto"/>
        </w:rPr>
        <w:t>A</w:t>
      </w:r>
      <w:r w:rsidRPr="002116E0">
        <w:rPr>
          <w:rFonts w:ascii="Times New Roman" w:eastAsia="宋体" w:hAnsi="Times New Roman" w:cs="Times New Roman" w:hint="eastAsia"/>
          <w:color w:val="auto"/>
        </w:rPr>
        <w:t>、</w:t>
      </w:r>
      <w:r w:rsidRPr="002116E0">
        <w:rPr>
          <w:rFonts w:ascii="Times New Roman" w:eastAsia="宋体" w:hAnsi="Times New Roman" w:cs="Times New Roman" w:hint="eastAsia"/>
          <w:color w:val="auto"/>
        </w:rPr>
        <w:t>B</w:t>
      </w:r>
      <w:r w:rsidRPr="002116E0">
        <w:rPr>
          <w:rFonts w:ascii="Times New Roman" w:eastAsia="宋体" w:hAnsi="Times New Roman" w:cs="Times New Roman" w:hint="eastAsia"/>
          <w:color w:val="auto"/>
        </w:rPr>
        <w:t>两项提供任意一项均可。</w:t>
      </w:r>
    </w:p>
    <w:p w:rsidR="001063CA" w:rsidRDefault="002116E0" w:rsidP="002116E0">
      <w:pPr>
        <w:pStyle w:val="Default"/>
        <w:spacing w:line="360" w:lineRule="auto"/>
        <w:ind w:firstLineChars="200" w:firstLine="446"/>
        <w:rPr>
          <w:rFonts w:ascii="Times New Roman" w:eastAsia="宋体" w:hAnsi="Times New Roman" w:cs="Times New Roman"/>
          <w:color w:val="auto"/>
        </w:rPr>
      </w:pPr>
      <w:r w:rsidRPr="002116E0">
        <w:rPr>
          <w:rFonts w:ascii="Times New Roman" w:eastAsia="宋体" w:hAnsi="Times New Roman" w:cs="Times New Roman" w:hint="eastAsia"/>
          <w:color w:val="auto"/>
        </w:rPr>
        <w:t>3. 2022</w:t>
      </w:r>
      <w:r w:rsidRPr="002116E0">
        <w:rPr>
          <w:rFonts w:ascii="Times New Roman" w:eastAsia="宋体" w:hAnsi="Times New Roman" w:cs="Times New Roman" w:hint="eastAsia"/>
          <w:color w:val="auto"/>
        </w:rPr>
        <w:t>年度至少</w:t>
      </w:r>
      <w:r w:rsidRPr="002116E0">
        <w:rPr>
          <w:rFonts w:ascii="Times New Roman" w:eastAsia="宋体" w:hAnsi="Times New Roman" w:cs="Times New Roman" w:hint="eastAsia"/>
          <w:color w:val="auto"/>
        </w:rPr>
        <w:t>1</w:t>
      </w:r>
      <w:r w:rsidRPr="002116E0">
        <w:rPr>
          <w:rFonts w:ascii="Times New Roman" w:eastAsia="宋体" w:hAnsi="Times New Roman" w:cs="Times New Roman" w:hint="eastAsia"/>
          <w:color w:val="auto"/>
        </w:rPr>
        <w:t>个月的依法缴纳税收和社会保险费的相关证明材料扫描件。</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8361C1" w:rsidRDefault="008361C1">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E853C9">
        <w:rPr>
          <w:rFonts w:ascii="Times New Roman" w:eastAsia="宋体" w:hAnsi="Times New Roman" w:cs="Times New Roman" w:hint="eastAsia"/>
          <w:color w:val="auto"/>
        </w:rPr>
        <w:t>。</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1063CA" w:rsidRDefault="00B600D0">
      <w:pPr>
        <w:pStyle w:val="Default"/>
        <w:spacing w:line="360" w:lineRule="auto"/>
        <w:ind w:firstLineChars="200" w:firstLine="446"/>
        <w:rPr>
          <w:rFonts w:ascii="Times New Roman" w:eastAsia="宋体" w:hAnsi="Times New Roman" w:cs="Times New Roman"/>
          <w:color w:val="auto"/>
        </w:rPr>
      </w:pPr>
      <w:bookmarkStart w:id="1" w:name="OLE_LINK4"/>
      <w:bookmarkStart w:id="2" w:name="OLE_LINK3"/>
      <w:r>
        <w:rPr>
          <w:rFonts w:ascii="Times New Roman" w:eastAsia="宋体" w:hAnsi="Times New Roman" w:cs="Times New Roman"/>
          <w:color w:val="auto"/>
        </w:rPr>
        <w:t>（一）根据</w:t>
      </w:r>
      <w:r>
        <w:rPr>
          <w:rFonts w:ascii="Times New Roman" w:eastAsia="宋体" w:hAnsi="Times New Roman" w:cs="Times New Roman" w:hint="eastAsia"/>
          <w:color w:val="auto"/>
        </w:rPr>
        <w:t>《政府采购促进中小企业发展管理办法》（财库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w:t>
      </w:r>
      <w:r>
        <w:rPr>
          <w:rFonts w:ascii="Times New Roman" w:eastAsia="宋体" w:hAnsi="Times New Roman" w:cs="Times New Roman"/>
          <w:color w:val="auto"/>
        </w:rPr>
        <w:t>规定，</w:t>
      </w:r>
      <w:r w:rsidR="00FF712E">
        <w:rPr>
          <w:rFonts w:ascii="Times New Roman" w:eastAsia="宋体" w:hAnsi="Times New Roman" w:cs="Times New Roman" w:hint="eastAsia"/>
          <w:color w:val="auto"/>
        </w:rPr>
        <w:t>本</w:t>
      </w:r>
      <w:r w:rsidR="00FF712E">
        <w:rPr>
          <w:rFonts w:ascii="Times New Roman" w:eastAsia="宋体" w:hAnsi="Times New Roman" w:cs="Times New Roman" w:hint="eastAsia"/>
          <w:color w:val="auto"/>
        </w:rPr>
        <w:lastRenderedPageBreak/>
        <w:t>项目</w:t>
      </w:r>
      <w:r w:rsidR="00FF712E">
        <w:rPr>
          <w:rFonts w:ascii="Times New Roman" w:eastAsia="宋体" w:hAnsi="Times New Roman" w:cs="Times New Roman"/>
          <w:color w:val="auto"/>
        </w:rPr>
        <w:t>对小</w:t>
      </w:r>
      <w:proofErr w:type="gramStart"/>
      <w:r w:rsidR="00FF712E">
        <w:rPr>
          <w:rFonts w:ascii="Times New Roman" w:eastAsia="宋体" w:hAnsi="Times New Roman" w:cs="Times New Roman"/>
          <w:color w:val="auto"/>
        </w:rPr>
        <w:t>微企业</w:t>
      </w:r>
      <w:proofErr w:type="gramEnd"/>
      <w:r w:rsidR="00FF712E">
        <w:rPr>
          <w:rFonts w:ascii="Times New Roman" w:eastAsia="宋体" w:hAnsi="Times New Roman" w:cs="Times New Roman" w:hint="eastAsia"/>
          <w:color w:val="auto"/>
        </w:rPr>
        <w:t>报价</w:t>
      </w:r>
      <w:r w:rsidR="00FF712E">
        <w:rPr>
          <w:rFonts w:ascii="Times New Roman" w:eastAsia="宋体" w:hAnsi="Times New Roman" w:cs="Times New Roman"/>
          <w:color w:val="auto"/>
        </w:rPr>
        <w:t>给予</w:t>
      </w:r>
      <w:r w:rsidR="00FF712E">
        <w:rPr>
          <w:rFonts w:ascii="Times New Roman" w:eastAsia="宋体" w:hAnsi="Times New Roman" w:cs="Times New Roman" w:hint="eastAsia"/>
          <w:color w:val="auto"/>
        </w:rPr>
        <w:t>10</w:t>
      </w:r>
      <w:r w:rsidR="00FF712E">
        <w:rPr>
          <w:rFonts w:ascii="Times New Roman" w:eastAsia="宋体" w:hAnsi="Times New Roman" w:cs="Times New Roman"/>
          <w:color w:val="auto"/>
        </w:rPr>
        <w:t>%</w:t>
      </w:r>
      <w:r w:rsidR="00FF712E">
        <w:rPr>
          <w:rFonts w:ascii="Times New Roman" w:eastAsia="宋体" w:hAnsi="Times New Roman" w:cs="Times New Roman"/>
          <w:color w:val="auto"/>
        </w:rPr>
        <w:t>的扣除。</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1063CA" w:rsidRDefault="00B600D0">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Default="00B600D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Default="00B600D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Default="00B600D0">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Pr>
          <w:rFonts w:ascii="Times New Roman" w:eastAsia="宋体" w:hAnsi="Times New Roman" w:cs="Times New Roman"/>
          <w:color w:val="auto"/>
        </w:rPr>
        <w:t>六、获取招标文件时间、方式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w:t>
      </w:r>
      <w:r w:rsidRPr="005E2950">
        <w:rPr>
          <w:rFonts w:ascii="Times New Roman" w:eastAsia="宋体" w:hAnsi="Times New Roman" w:cs="Times New Roman"/>
          <w:color w:val="auto"/>
        </w:rPr>
        <w:t>间：</w:t>
      </w: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6</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29</w:t>
      </w:r>
      <w:r w:rsidRPr="005E2950">
        <w:rPr>
          <w:rFonts w:ascii="Times New Roman" w:eastAsia="宋体" w:hAnsi="Times New Roman" w:cs="Times New Roman"/>
          <w:color w:val="auto"/>
        </w:rPr>
        <w:t>日至</w:t>
      </w: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7</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6</w:t>
      </w:r>
      <w:r w:rsidRPr="005E2950">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w:t>
      </w:r>
      <w:r w:rsidR="00D41541">
        <w:rPr>
          <w:rFonts w:ascii="Times New Roman" w:eastAsia="宋体" w:hAnsi="Times New Roman" w:cs="Times New Roman"/>
          <w:color w:val="auto"/>
        </w:rPr>
        <w:t>天津市中环认证服务有限公司发出的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数字证书（原天津市电子认证中心发出尚在有效期内的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数字证书仍可使用）</w:t>
      </w:r>
      <w:r>
        <w:rPr>
          <w:rFonts w:ascii="Times New Roman" w:eastAsia="宋体" w:hAnsi="Times New Roman" w:cs="Times New Roman"/>
          <w:color w:val="auto"/>
        </w:rPr>
        <w:t>登录天津市政府采购</w:t>
      </w:r>
      <w:r>
        <w:rPr>
          <w:rFonts w:ascii="Times New Roman" w:eastAsia="宋体" w:hAnsi="Times New Roman" w:cs="Times New Roman"/>
          <w:color w:val="auto"/>
        </w:rPr>
        <w:lastRenderedPageBreak/>
        <w:t>中心网（网址：</w:t>
      </w:r>
      <w:hyperlink r:id="rId12" w:history="1">
        <w:r>
          <w:rPr>
            <w:rStyle w:val="ac"/>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color w:val="auto"/>
        </w:rPr>
        <w:t>下载招标文件。</w:t>
      </w:r>
    </w:p>
    <w:p w:rsidR="00CC0325" w:rsidRDefault="00CC0325" w:rsidP="00CC032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CC0325" w:rsidRDefault="00CC0325" w:rsidP="00CC032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CC0325" w:rsidRDefault="00CC0325" w:rsidP="00CC032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CC0325" w:rsidRDefault="00CC0325" w:rsidP="00CC032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CC0325" w:rsidRDefault="00CC0325" w:rsidP="00CC032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CC0325" w:rsidRDefault="00CC0325" w:rsidP="00CC032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（四）本项目不组织踏勘现场。</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（五）本项目不组织标前答疑会。</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color w:val="auto"/>
        </w:rPr>
        <w:t>七、网上应答时间</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6</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29</w:t>
      </w:r>
      <w:r w:rsidRPr="005E2950">
        <w:rPr>
          <w:rFonts w:ascii="Times New Roman" w:eastAsia="宋体" w:hAnsi="Times New Roman" w:cs="Times New Roman"/>
          <w:color w:val="auto"/>
        </w:rPr>
        <w:t>日</w:t>
      </w:r>
      <w:r w:rsidRPr="005E2950">
        <w:rPr>
          <w:rFonts w:ascii="Times New Roman" w:eastAsia="宋体" w:hAnsi="Times New Roman" w:cs="Times New Roman"/>
          <w:color w:val="auto"/>
        </w:rPr>
        <w:t>9:00</w:t>
      </w:r>
      <w:r w:rsidRPr="005E2950">
        <w:rPr>
          <w:rFonts w:ascii="Times New Roman" w:eastAsia="宋体" w:hAnsi="Times New Roman" w:cs="Times New Roman"/>
          <w:color w:val="auto"/>
        </w:rPr>
        <w:t>至</w:t>
      </w: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7</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20</w:t>
      </w:r>
      <w:r w:rsidRPr="005E2950">
        <w:rPr>
          <w:rFonts w:ascii="Times New Roman" w:eastAsia="宋体" w:hAnsi="Times New Roman" w:cs="Times New Roman"/>
          <w:color w:val="auto"/>
        </w:rPr>
        <w:t>日</w:t>
      </w:r>
      <w:r w:rsidRPr="005E2950">
        <w:rPr>
          <w:rFonts w:ascii="Times New Roman" w:eastAsia="宋体" w:hAnsi="Times New Roman" w:cs="Times New Roman"/>
          <w:color w:val="auto"/>
        </w:rPr>
        <w:t>8:30</w:t>
      </w:r>
      <w:r w:rsidRPr="005E2950">
        <w:rPr>
          <w:rFonts w:ascii="Times New Roman" w:eastAsia="宋体" w:hAnsi="Times New Roman" w:cs="Times New Roman"/>
          <w:color w:val="auto"/>
        </w:rPr>
        <w:t>，使用</w:t>
      </w:r>
      <w:r w:rsidR="00D41541" w:rsidRPr="005E2950">
        <w:rPr>
          <w:rFonts w:ascii="Times New Roman" w:eastAsia="宋体" w:hAnsi="Times New Roman" w:cs="Times New Roman"/>
          <w:color w:val="auto"/>
        </w:rPr>
        <w:t>天津市中</w:t>
      </w:r>
      <w:r w:rsidR="00D41541">
        <w:rPr>
          <w:rFonts w:ascii="Times New Roman" w:eastAsia="宋体" w:hAnsi="Times New Roman" w:cs="Times New Roman"/>
          <w:color w:val="auto"/>
        </w:rPr>
        <w:t>环认证服务有限公司发出的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数字证书（原天津市电子认证中心发出尚在有效期内的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（一）投标</w:t>
      </w:r>
      <w:r>
        <w:rPr>
          <w:rFonts w:ascii="Times New Roman" w:eastAsia="宋体" w:hAnsi="Times New Roman" w:cs="Times New Roman" w:hint="eastAsia"/>
          <w:color w:val="auto"/>
        </w:rPr>
        <w:t>截</w:t>
      </w:r>
      <w:r w:rsidRPr="005E2950">
        <w:rPr>
          <w:rFonts w:ascii="Times New Roman" w:eastAsia="宋体" w:hAnsi="Times New Roman" w:cs="Times New Roman" w:hint="eastAsia"/>
          <w:color w:val="auto"/>
        </w:rPr>
        <w:t>止</w:t>
      </w:r>
      <w:r w:rsidRPr="005E2950">
        <w:rPr>
          <w:rFonts w:ascii="Times New Roman" w:eastAsia="宋体" w:hAnsi="Times New Roman" w:cs="Times New Roman"/>
          <w:color w:val="auto"/>
        </w:rPr>
        <w:t>时间：</w:t>
      </w: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7</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20</w:t>
      </w:r>
      <w:r w:rsidRPr="005E2950">
        <w:rPr>
          <w:rFonts w:ascii="Times New Roman" w:eastAsia="宋体" w:hAnsi="Times New Roman" w:cs="Times New Roman"/>
          <w:color w:val="auto"/>
        </w:rPr>
        <w:t>日</w:t>
      </w:r>
      <w:r w:rsidRPr="005E2950">
        <w:rPr>
          <w:rFonts w:ascii="Times New Roman" w:eastAsia="宋体" w:hAnsi="Times New Roman" w:cs="Times New Roman"/>
          <w:color w:val="auto"/>
        </w:rPr>
        <w:t>8:30</w:t>
      </w:r>
      <w:r w:rsidRPr="005E2950">
        <w:rPr>
          <w:rFonts w:ascii="Times New Roman" w:eastAsia="宋体" w:hAnsi="Times New Roman" w:cs="Times New Roman" w:hint="eastAsia"/>
          <w:color w:val="auto"/>
          <w:szCs w:val="21"/>
        </w:rPr>
        <w:t>。</w:t>
      </w:r>
      <w:r w:rsidRPr="005E2950">
        <w:rPr>
          <w:rFonts w:ascii="Times New Roman" w:eastAsia="宋体" w:hAnsi="Times New Roman" w:cs="Times New Roman"/>
          <w:color w:val="auto"/>
        </w:rPr>
        <w:t>投标截止时间前</w:t>
      </w:r>
      <w:r w:rsidRPr="005E2950">
        <w:rPr>
          <w:rFonts w:ascii="Times New Roman" w:eastAsia="宋体" w:hAnsi="Times New Roman" w:cs="Times New Roman" w:hint="eastAsia"/>
          <w:color w:val="auto"/>
        </w:rPr>
        <w:t>提交网上应答并上传加盖投标人电子签章的</w:t>
      </w:r>
      <w:r w:rsidRPr="005E2950">
        <w:rPr>
          <w:rFonts w:ascii="Times New Roman" w:eastAsia="宋体" w:hAnsi="Times New Roman" w:cs="Times New Roman" w:hint="eastAsia"/>
          <w:color w:val="auto"/>
        </w:rPr>
        <w:t>PDF</w:t>
      </w:r>
      <w:r w:rsidRPr="005E2950">
        <w:rPr>
          <w:rFonts w:ascii="Times New Roman" w:eastAsia="宋体" w:hAnsi="Times New Roman" w:cs="Times New Roman" w:hint="eastAsia"/>
          <w:color w:val="auto"/>
        </w:rPr>
        <w:t>格式电子投标文件（以通过电子签章</w:t>
      </w:r>
      <w:r>
        <w:rPr>
          <w:rFonts w:ascii="Times New Roman" w:eastAsia="宋体" w:hAnsi="Times New Roman" w:cs="Times New Roman" w:hint="eastAsia"/>
          <w:color w:val="auto"/>
        </w:rPr>
        <w:t>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w:t>
      </w:r>
      <w:r w:rsidR="00D41541">
        <w:rPr>
          <w:rFonts w:ascii="Times New Roman" w:eastAsia="宋体" w:hAnsi="Times New Roman" w:cs="Times New Roman"/>
          <w:color w:val="auto"/>
        </w:rPr>
        <w:t>天津市中环认证服务有限公司发出的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数字证书（原天津市电子认证中心发出尚在有效期内的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w:t>
      </w:r>
      <w:r w:rsidRPr="005E2950">
        <w:rPr>
          <w:rFonts w:ascii="Times New Roman" w:eastAsia="宋体" w:hAnsi="Times New Roman" w:cs="Times New Roman"/>
          <w:color w:val="auto"/>
        </w:rPr>
        <w:t>密时间：</w:t>
      </w: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7</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20</w:t>
      </w:r>
      <w:r w:rsidRPr="005E2950">
        <w:rPr>
          <w:rFonts w:ascii="Times New Roman" w:eastAsia="宋体" w:hAnsi="Times New Roman" w:cs="Times New Roman"/>
          <w:color w:val="auto"/>
        </w:rPr>
        <w:t>日</w:t>
      </w:r>
      <w:r w:rsidRPr="005E2950">
        <w:rPr>
          <w:rFonts w:ascii="Times New Roman" w:eastAsia="宋体" w:hAnsi="Times New Roman" w:cs="Times New Roman"/>
          <w:color w:val="auto"/>
        </w:rPr>
        <w:t>8:30</w:t>
      </w:r>
      <w:r w:rsidRPr="005E2950">
        <w:rPr>
          <w:rFonts w:ascii="Times New Roman" w:eastAsia="宋体" w:hAnsi="Times New Roman" w:cs="Times New Roman"/>
          <w:color w:val="auto"/>
        </w:rPr>
        <w:t>至</w:t>
      </w:r>
      <w:r w:rsidRPr="005E2950">
        <w:rPr>
          <w:rFonts w:ascii="Times New Roman" w:eastAsia="宋体" w:hAnsi="Times New Roman" w:cs="Times New Roman"/>
          <w:color w:val="auto"/>
        </w:rPr>
        <w:t>9:</w:t>
      </w:r>
      <w:r w:rsidRPr="005E2950">
        <w:rPr>
          <w:rFonts w:ascii="Times New Roman" w:eastAsia="宋体" w:hAnsi="Times New Roman" w:cs="Times New Roman" w:hint="eastAsia"/>
          <w:color w:val="auto"/>
        </w:rPr>
        <w:t>30</w:t>
      </w:r>
      <w:r w:rsidRPr="005E2950">
        <w:rPr>
          <w:rFonts w:ascii="Times New Roman" w:eastAsia="宋体" w:hAnsi="Times New Roman" w:cs="Times New Roman"/>
          <w:color w:val="auto"/>
        </w:rPr>
        <w:t>完成开标解密的投标为有效投标。</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color w:val="auto"/>
        </w:rPr>
        <w:t>（二）开标</w:t>
      </w:r>
      <w:r w:rsidRPr="005E2950">
        <w:rPr>
          <w:rFonts w:ascii="Times New Roman" w:eastAsia="宋体" w:hAnsi="Times New Roman" w:cs="Times New Roman" w:hint="eastAsia"/>
          <w:color w:val="auto"/>
        </w:rPr>
        <w:t>解密方式</w:t>
      </w:r>
      <w:r w:rsidRPr="005E2950">
        <w:rPr>
          <w:rFonts w:ascii="Times New Roman" w:eastAsia="宋体" w:hAnsi="Times New Roman" w:cs="Times New Roman"/>
          <w:color w:val="auto"/>
        </w:rPr>
        <w:t>：本项目采用网上开标方式，投标人须于</w:t>
      </w:r>
      <w:r w:rsidRPr="005E2950">
        <w:rPr>
          <w:rFonts w:ascii="Times New Roman" w:eastAsia="宋体" w:hAnsi="Times New Roman" w:cs="Times New Roman" w:hint="eastAsia"/>
          <w:color w:val="auto"/>
        </w:rPr>
        <w:t>规定时间</w:t>
      </w:r>
      <w:r w:rsidRPr="005E2950">
        <w:rPr>
          <w:rFonts w:ascii="Times New Roman" w:eastAsia="宋体" w:hAnsi="Times New Roman" w:cs="Times New Roman"/>
          <w:color w:val="auto"/>
        </w:rPr>
        <w:t>内使用</w:t>
      </w:r>
      <w:r w:rsidR="00D41541" w:rsidRPr="005E2950">
        <w:rPr>
          <w:rFonts w:ascii="Times New Roman" w:eastAsia="宋体" w:hAnsi="Times New Roman" w:cs="Times New Roman"/>
          <w:color w:val="auto"/>
        </w:rPr>
        <w:t>天津市中环认证服务有限公司发出的</w:t>
      </w:r>
      <w:r w:rsidR="00D41541" w:rsidRPr="005E2950">
        <w:rPr>
          <w:rFonts w:ascii="Times New Roman" w:eastAsia="宋体" w:hAnsi="Times New Roman" w:cs="Times New Roman"/>
          <w:color w:val="auto"/>
        </w:rPr>
        <w:t>CA</w:t>
      </w:r>
      <w:r w:rsidR="00D41541" w:rsidRPr="005E2950">
        <w:rPr>
          <w:rFonts w:ascii="Times New Roman" w:eastAsia="宋体" w:hAnsi="Times New Roman" w:cs="Times New Roman"/>
          <w:color w:val="auto"/>
        </w:rPr>
        <w:t>数字证书（原天津市电子认证中心发出尚在有效期内的</w:t>
      </w:r>
      <w:r w:rsidR="00D41541" w:rsidRPr="005E2950">
        <w:rPr>
          <w:rFonts w:ascii="Times New Roman" w:eastAsia="宋体" w:hAnsi="Times New Roman" w:cs="Times New Roman"/>
          <w:color w:val="auto"/>
        </w:rPr>
        <w:t>CA</w:t>
      </w:r>
      <w:r w:rsidR="00D41541" w:rsidRPr="005E2950">
        <w:rPr>
          <w:rFonts w:ascii="Times New Roman" w:eastAsia="宋体" w:hAnsi="Times New Roman" w:cs="Times New Roman"/>
          <w:color w:val="auto"/>
        </w:rPr>
        <w:t>数字证书仍可使用）</w:t>
      </w:r>
      <w:r w:rsidRPr="005E2950">
        <w:rPr>
          <w:rFonts w:ascii="Times New Roman" w:eastAsia="宋体" w:hAnsi="Times New Roman" w:cs="Times New Roman" w:hint="eastAsia"/>
          <w:color w:val="auto"/>
        </w:rPr>
        <w:t>登陆天津市政府采购中心网（网址：</w:t>
      </w:r>
      <w:r w:rsidRPr="005E2950">
        <w:rPr>
          <w:rFonts w:ascii="Times New Roman" w:eastAsia="宋体" w:hAnsi="Times New Roman" w:cs="Times New Roman" w:hint="eastAsia"/>
          <w:color w:val="auto"/>
        </w:rPr>
        <w:t>http://tjgpc.zwfwb.tj.gov.cn</w:t>
      </w:r>
      <w:r w:rsidRPr="005E2950">
        <w:rPr>
          <w:rFonts w:ascii="Times New Roman" w:eastAsia="宋体" w:hAnsi="Times New Roman" w:cs="Times New Roman" w:hint="eastAsia"/>
          <w:color w:val="auto"/>
        </w:rPr>
        <w:t>）</w:t>
      </w:r>
      <w:r w:rsidRPr="005E2950">
        <w:rPr>
          <w:rFonts w:ascii="Times New Roman" w:eastAsia="宋体" w:hAnsi="Times New Roman" w:cs="Times New Roman" w:hint="eastAsia"/>
          <w:color w:val="auto"/>
        </w:rPr>
        <w:t>-</w:t>
      </w:r>
      <w:r w:rsidRPr="005E2950">
        <w:rPr>
          <w:rFonts w:ascii="Times New Roman" w:eastAsia="宋体" w:hAnsi="Times New Roman" w:cs="Times New Roman" w:hint="eastAsia"/>
          <w:color w:val="auto"/>
        </w:rPr>
        <w:t>“网上招投标”</w:t>
      </w:r>
      <w:r w:rsidRPr="005E2950">
        <w:rPr>
          <w:rFonts w:ascii="Times New Roman" w:eastAsia="宋体" w:hAnsi="Times New Roman" w:cs="Times New Roman" w:hint="eastAsia"/>
          <w:color w:val="auto"/>
        </w:rPr>
        <w:t>-</w:t>
      </w:r>
      <w:r w:rsidRPr="005E2950">
        <w:rPr>
          <w:rFonts w:ascii="Times New Roman" w:eastAsia="宋体" w:hAnsi="Times New Roman" w:cs="Times New Roman" w:hint="eastAsia"/>
          <w:color w:val="auto"/>
        </w:rPr>
        <w:t>“供应商登录”</w:t>
      </w:r>
      <w:r w:rsidRPr="005E2950">
        <w:rPr>
          <w:rFonts w:ascii="Times New Roman" w:eastAsia="宋体" w:hAnsi="Times New Roman" w:cs="Times New Roman"/>
          <w:color w:val="auto"/>
        </w:rPr>
        <w:t>完成开标解密。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color w:val="auto"/>
        </w:rPr>
        <w:t>（三）网上开标公示时间：</w:t>
      </w: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7</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20</w:t>
      </w:r>
      <w:r w:rsidRPr="005E2950">
        <w:rPr>
          <w:rFonts w:ascii="Times New Roman" w:eastAsia="宋体" w:hAnsi="Times New Roman" w:cs="Times New Roman"/>
          <w:color w:val="auto"/>
        </w:rPr>
        <w:t>日</w:t>
      </w:r>
      <w:r w:rsidRPr="005E2950">
        <w:rPr>
          <w:rFonts w:ascii="Times New Roman" w:eastAsia="宋体" w:hAnsi="Times New Roman" w:cs="Times New Roman"/>
          <w:color w:val="auto"/>
        </w:rPr>
        <w:t>9:</w:t>
      </w:r>
      <w:r w:rsidRPr="005E2950">
        <w:rPr>
          <w:rFonts w:ascii="Times New Roman" w:eastAsia="宋体" w:hAnsi="Times New Roman" w:cs="Times New Roman" w:hint="eastAsia"/>
          <w:color w:val="auto"/>
        </w:rPr>
        <w:t>30</w:t>
      </w:r>
      <w:r w:rsidRPr="005E2950">
        <w:rPr>
          <w:rFonts w:ascii="Times New Roman" w:eastAsia="宋体" w:hAnsi="Times New Roman" w:cs="Times New Roman"/>
          <w:color w:val="auto"/>
        </w:rPr>
        <w:t>至</w:t>
      </w:r>
      <w:r w:rsidRPr="005E2950">
        <w:rPr>
          <w:rFonts w:ascii="Times New Roman" w:eastAsia="宋体" w:hAnsi="Times New Roman" w:cs="Times New Roman"/>
          <w:color w:val="auto"/>
        </w:rPr>
        <w:t>12:00</w:t>
      </w:r>
      <w:r w:rsidRPr="005E2950">
        <w:rPr>
          <w:rFonts w:ascii="Times New Roman" w:eastAsia="宋体" w:hAnsi="Times New Roman" w:cs="Times New Roman"/>
          <w:color w:val="auto"/>
        </w:rPr>
        <w:t>。</w:t>
      </w:r>
      <w:r w:rsidRPr="005E2950">
        <w:rPr>
          <w:rFonts w:ascii="Times New Roman" w:eastAsia="宋体" w:hAnsi="Times New Roman" w:cs="Times New Roman" w:hint="eastAsia"/>
          <w:color w:val="auto"/>
        </w:rPr>
        <w:t>投标人可在规定</w:t>
      </w:r>
      <w:r>
        <w:rPr>
          <w:rFonts w:ascii="Times New Roman" w:eastAsia="宋体" w:hAnsi="Times New Roman" w:cs="Times New Roman" w:hint="eastAsia"/>
          <w:color w:val="auto"/>
        </w:rPr>
        <w:t>时间内使用</w:t>
      </w:r>
      <w:r w:rsidR="00D41541">
        <w:rPr>
          <w:rFonts w:ascii="Times New Roman" w:eastAsia="宋体" w:hAnsi="Times New Roman" w:cs="Times New Roman" w:hint="eastAsia"/>
          <w:color w:val="auto"/>
        </w:rPr>
        <w:t>天津市中环认证服务有限公司发出的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数字证书（原天津市电子认证中心发出尚在有效期内的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“供应商登录”自行查看开标信息。</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十、采购代理机构项目名称、地址、联系人及联系方式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（一）采购代理机构名称：天津市政府采购中心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（二）采购代理机构地址：天津市河东区红星路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号二楼（邮编：</w:t>
      </w:r>
      <w:r>
        <w:rPr>
          <w:rFonts w:ascii="Times New Roman" w:eastAsia="宋体" w:hAnsi="Times New Roman" w:cs="Times New Roman" w:hint="eastAsia"/>
          <w:color w:val="auto"/>
        </w:rPr>
        <w:t>300161</w:t>
      </w:r>
      <w:r>
        <w:rPr>
          <w:rFonts w:ascii="Times New Roman" w:eastAsia="宋体" w:hAnsi="Times New Roman" w:cs="Times New Roman" w:hint="eastAsia"/>
          <w:color w:val="auto"/>
        </w:rPr>
        <w:t>）</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（三）联系人：</w:t>
      </w:r>
      <w:r w:rsidR="0031007A">
        <w:rPr>
          <w:rFonts w:ascii="Times New Roman" w:eastAsia="宋体" w:hAnsi="Times New Roman" w:cs="Times New Roman" w:hint="eastAsia"/>
          <w:color w:val="auto"/>
        </w:rPr>
        <w:t>丁亚天、杨光、鲁志强</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（四）网址：</w:t>
      </w:r>
      <w:r>
        <w:rPr>
          <w:rFonts w:ascii="Times New Roman" w:eastAsia="宋体" w:hAnsi="Times New Roman" w:cs="Times New Roman" w:hint="eastAsia"/>
          <w:color w:val="auto"/>
        </w:rPr>
        <w:t>http://tjgpc.zwfwb.tj.gov.cn</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（五）对外办公时间：法定工作日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w:t>
      </w:r>
      <w:r>
        <w:rPr>
          <w:rFonts w:ascii="Times New Roman" w:eastAsia="宋体" w:hAnsi="Times New Roman" w:cs="Times New Roman" w:hint="eastAsia"/>
          <w:color w:val="auto"/>
        </w:rPr>
        <w:t>12:00</w:t>
      </w:r>
      <w:r>
        <w:rPr>
          <w:rFonts w:ascii="Times New Roman" w:eastAsia="宋体" w:hAnsi="Times New Roman" w:cs="Times New Roman" w:hint="eastAsia"/>
          <w:color w:val="auto"/>
        </w:rPr>
        <w:t>，</w:t>
      </w:r>
      <w:r>
        <w:rPr>
          <w:rFonts w:ascii="Times New Roman" w:eastAsia="宋体" w:hAnsi="Times New Roman" w:cs="Times New Roman" w:hint="eastAsia"/>
          <w:color w:val="auto"/>
        </w:rPr>
        <w:t>14:00</w:t>
      </w:r>
      <w:r>
        <w:rPr>
          <w:rFonts w:ascii="Times New Roman" w:eastAsia="宋体" w:hAnsi="Times New Roman" w:cs="Times New Roman" w:hint="eastAsia"/>
          <w:color w:val="auto"/>
        </w:rPr>
        <w:t>～</w:t>
      </w:r>
      <w:r>
        <w:rPr>
          <w:rFonts w:ascii="Times New Roman" w:eastAsia="宋体" w:hAnsi="Times New Roman" w:cs="Times New Roman" w:hint="eastAsia"/>
          <w:color w:val="auto"/>
        </w:rPr>
        <w:t>17:00</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sidRPr="00C77162">
        <w:rPr>
          <w:rFonts w:ascii="Times New Roman" w:eastAsia="宋体" w:hAnsi="Times New Roman" w:cs="Times New Roman" w:hint="eastAsia"/>
          <w:color w:val="auto"/>
        </w:rPr>
        <w:t>022-2453</w:t>
      </w:r>
      <w:r w:rsidR="0031007A">
        <w:rPr>
          <w:rFonts w:ascii="Times New Roman" w:eastAsia="宋体" w:hAnsi="Times New Roman" w:cs="Times New Roman" w:hint="eastAsia"/>
          <w:color w:val="auto"/>
        </w:rPr>
        <w:t>8319</w:t>
      </w:r>
    </w:p>
    <w:p w:rsidR="00C77162" w:rsidRPr="00C77162" w:rsidRDefault="00C77162" w:rsidP="00C77162">
      <w:pPr>
        <w:pStyle w:val="Default"/>
        <w:spacing w:line="360" w:lineRule="auto"/>
        <w:ind w:firstLineChars="200" w:firstLine="446"/>
        <w:jc w:val="both"/>
        <w:rPr>
          <w:rFonts w:ascii="Times New Roman" w:eastAsia="宋体" w:hAnsi="Times New Roman" w:cs="Times New Roman"/>
          <w:color w:val="auto"/>
        </w:rPr>
      </w:pPr>
      <w:r w:rsidRPr="00C77162">
        <w:rPr>
          <w:rFonts w:ascii="Times New Roman" w:eastAsia="宋体" w:hAnsi="Times New Roman" w:cs="Times New Roman"/>
          <w:color w:val="auto"/>
        </w:rPr>
        <w:t xml:space="preserve">3. </w:t>
      </w:r>
      <w:r w:rsidRPr="00C77162">
        <w:rPr>
          <w:rFonts w:ascii="Times New Roman" w:eastAsia="宋体" w:hAnsi="Times New Roman" w:cs="Times New Roman" w:hint="eastAsia"/>
          <w:color w:val="auto"/>
        </w:rPr>
        <w:t>网上应答操作咨询：</w:t>
      </w:r>
      <w:r w:rsidRPr="00C77162">
        <w:rPr>
          <w:rFonts w:ascii="Times New Roman" w:eastAsia="宋体" w:hAnsi="Times New Roman" w:cs="Times New Roman"/>
          <w:color w:val="auto"/>
        </w:rPr>
        <w:t>022-24538176</w:t>
      </w:r>
    </w:p>
    <w:p w:rsidR="00C77162" w:rsidRPr="00C77162" w:rsidRDefault="00C77162" w:rsidP="00C77162">
      <w:pPr>
        <w:pStyle w:val="Default"/>
        <w:spacing w:line="360" w:lineRule="auto"/>
        <w:ind w:firstLineChars="200" w:firstLine="446"/>
        <w:jc w:val="both"/>
        <w:rPr>
          <w:rFonts w:ascii="Times New Roman" w:eastAsia="宋体" w:hAnsi="Times New Roman" w:cs="Times New Roman"/>
          <w:color w:val="auto"/>
        </w:rPr>
      </w:pPr>
      <w:r w:rsidRPr="00C77162">
        <w:rPr>
          <w:rFonts w:ascii="Times New Roman" w:eastAsia="宋体" w:hAnsi="Times New Roman" w:cs="Times New Roman"/>
          <w:color w:val="auto"/>
        </w:rPr>
        <w:t xml:space="preserve">4. </w:t>
      </w:r>
      <w:r w:rsidRPr="00C77162">
        <w:rPr>
          <w:rFonts w:ascii="Times New Roman" w:eastAsia="宋体" w:hAnsi="Times New Roman" w:cs="Times New Roman" w:hint="eastAsia"/>
          <w:color w:val="auto"/>
        </w:rPr>
        <w:t>解密操作咨询：</w:t>
      </w:r>
      <w:r w:rsidRPr="00C77162">
        <w:rPr>
          <w:rFonts w:ascii="Times New Roman" w:eastAsia="宋体" w:hAnsi="Times New Roman" w:cs="Times New Roman"/>
          <w:color w:val="auto"/>
        </w:rPr>
        <w:t>022-2453830</w:t>
      </w:r>
      <w:r w:rsidR="0028113E">
        <w:rPr>
          <w:rFonts w:ascii="Times New Roman" w:eastAsia="宋体" w:hAnsi="Times New Roman" w:cs="Times New Roman"/>
          <w:color w:val="auto"/>
        </w:rPr>
        <w:t>9</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color w:val="auto"/>
        </w:rPr>
        <w:t>（一）采购人名称：</w:t>
      </w:r>
      <w:r w:rsidR="0031007A" w:rsidRPr="005E2950">
        <w:rPr>
          <w:rFonts w:ascii="Times New Roman" w:eastAsia="宋体" w:hAnsi="Times New Roman" w:cs="Times New Roman" w:hint="eastAsia"/>
          <w:color w:val="auto"/>
        </w:rPr>
        <w:t>天津开放大学</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（二）采购人地址：</w:t>
      </w:r>
      <w:r w:rsidR="0031007A" w:rsidRPr="005E2950">
        <w:rPr>
          <w:rFonts w:ascii="Times New Roman" w:eastAsia="宋体" w:hAnsi="Times New Roman" w:cs="Times New Roman" w:hint="eastAsia"/>
          <w:color w:val="auto"/>
        </w:rPr>
        <w:t>南开区迎水道</w:t>
      </w:r>
      <w:r w:rsidR="0031007A" w:rsidRPr="005E2950">
        <w:rPr>
          <w:rFonts w:ascii="Times New Roman" w:eastAsia="宋体" w:hAnsi="Times New Roman" w:cs="Times New Roman" w:hint="eastAsia"/>
          <w:color w:val="auto"/>
        </w:rPr>
        <w:t>1</w:t>
      </w:r>
      <w:r w:rsidR="0031007A" w:rsidRPr="005E2950">
        <w:rPr>
          <w:rFonts w:ascii="Times New Roman" w:eastAsia="宋体" w:hAnsi="Times New Roman" w:cs="Times New Roman" w:hint="eastAsia"/>
          <w:color w:val="auto"/>
        </w:rPr>
        <w:t>号</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（三）采购人联系人：</w:t>
      </w:r>
      <w:r w:rsidR="0031007A" w:rsidRPr="005E2950">
        <w:rPr>
          <w:rFonts w:ascii="Times New Roman" w:eastAsia="宋体" w:hAnsi="Times New Roman" w:cs="Times New Roman" w:hint="eastAsia"/>
          <w:color w:val="auto"/>
        </w:rPr>
        <w:t>杨老师</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hint="eastAsia"/>
          <w:color w:val="auto"/>
        </w:rPr>
        <w:t>（四）采购人联系电话：</w:t>
      </w:r>
      <w:r w:rsidR="0031007A" w:rsidRPr="005E2950">
        <w:rPr>
          <w:rFonts w:ascii="Times New Roman" w:eastAsia="宋体" w:hAnsi="Times New Roman" w:cs="Times New Roman"/>
          <w:color w:val="auto"/>
        </w:rPr>
        <w:t>022-23672361</w:t>
      </w:r>
    </w:p>
    <w:p w:rsidR="001063CA" w:rsidRPr="005E2950" w:rsidRDefault="00B600D0">
      <w:pPr>
        <w:pStyle w:val="Default"/>
        <w:spacing w:line="360" w:lineRule="auto"/>
        <w:ind w:firstLineChars="200" w:firstLine="446"/>
        <w:jc w:val="both"/>
        <w:rPr>
          <w:rFonts w:ascii="Times New Roman" w:eastAsia="宋体" w:hAnsi="Times New Roman" w:cs="Times New Roman"/>
          <w:color w:val="auto"/>
        </w:rPr>
      </w:pPr>
      <w:r w:rsidRPr="005E2950">
        <w:rPr>
          <w:rFonts w:ascii="Times New Roman" w:eastAsia="宋体" w:hAnsi="Times New Roman" w:cs="Times New Roman"/>
          <w:color w:val="auto"/>
        </w:rPr>
        <w:t>十</w:t>
      </w:r>
      <w:r w:rsidRPr="005E2950">
        <w:rPr>
          <w:rFonts w:ascii="Times New Roman" w:eastAsia="宋体" w:hAnsi="Times New Roman" w:cs="Times New Roman" w:hint="eastAsia"/>
          <w:color w:val="auto"/>
        </w:rPr>
        <w:t>二</w:t>
      </w:r>
      <w:r w:rsidRPr="005E2950">
        <w:rPr>
          <w:rFonts w:ascii="Times New Roman" w:eastAsia="宋体" w:hAnsi="Times New Roman" w:cs="Times New Roman"/>
          <w:color w:val="auto"/>
        </w:rPr>
        <w:t>、质疑方式</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E2950">
        <w:rPr>
          <w:rFonts w:ascii="Times New Roman" w:eastAsia="宋体" w:hAnsi="Times New Roman" w:cs="Times New Roman" w:hint="eastAsia"/>
          <w:color w:val="auto"/>
        </w:rPr>
        <w:t xml:space="preserve">8. </w:t>
      </w:r>
      <w:r w:rsidRPr="005E2950">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hint="eastAsia"/>
          <w:color w:val="auto"/>
        </w:rPr>
        <w:t>采购人质疑受理：</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hint="eastAsia"/>
          <w:color w:val="auto"/>
        </w:rPr>
        <w:t xml:space="preserve">1. </w:t>
      </w:r>
      <w:r w:rsidRPr="005E2950">
        <w:rPr>
          <w:rFonts w:ascii="Times New Roman" w:eastAsia="宋体" w:hAnsi="Times New Roman" w:cs="Times New Roman" w:hint="eastAsia"/>
          <w:color w:val="auto"/>
        </w:rPr>
        <w:t>联系部门：</w:t>
      </w:r>
      <w:r w:rsidR="00BF1E46" w:rsidRPr="005E2950">
        <w:rPr>
          <w:rFonts w:ascii="Times New Roman" w:eastAsia="宋体" w:hAnsi="Times New Roman" w:cs="Times New Roman" w:hint="eastAsia"/>
          <w:color w:val="auto"/>
        </w:rPr>
        <w:t>天津开放大学</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hint="eastAsia"/>
          <w:color w:val="auto"/>
        </w:rPr>
        <w:t xml:space="preserve">2. </w:t>
      </w:r>
      <w:r w:rsidRPr="005E2950">
        <w:rPr>
          <w:rFonts w:ascii="Times New Roman" w:eastAsia="宋体" w:hAnsi="Times New Roman" w:cs="Times New Roman" w:hint="eastAsia"/>
          <w:color w:val="auto"/>
        </w:rPr>
        <w:t>联系地址：</w:t>
      </w:r>
      <w:r w:rsidR="00BF1E46" w:rsidRPr="005E2950">
        <w:rPr>
          <w:rFonts w:ascii="Times New Roman" w:eastAsia="宋体" w:hAnsi="Times New Roman" w:cs="Times New Roman" w:hint="eastAsia"/>
          <w:color w:val="auto"/>
        </w:rPr>
        <w:t>南开区迎水道</w:t>
      </w:r>
      <w:r w:rsidR="00BF1E46" w:rsidRPr="005E2950">
        <w:rPr>
          <w:rFonts w:ascii="Times New Roman" w:eastAsia="宋体" w:hAnsi="Times New Roman" w:cs="Times New Roman" w:hint="eastAsia"/>
          <w:color w:val="auto"/>
        </w:rPr>
        <w:t>1</w:t>
      </w:r>
      <w:r w:rsidR="00BF1E46" w:rsidRPr="005E2950">
        <w:rPr>
          <w:rFonts w:ascii="Times New Roman" w:eastAsia="宋体" w:hAnsi="Times New Roman" w:cs="Times New Roman" w:hint="eastAsia"/>
          <w:color w:val="auto"/>
        </w:rPr>
        <w:t>号</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hint="eastAsia"/>
          <w:color w:val="auto"/>
        </w:rPr>
        <w:t xml:space="preserve">3. </w:t>
      </w:r>
      <w:r w:rsidRPr="005E2950">
        <w:rPr>
          <w:rFonts w:ascii="Times New Roman" w:eastAsia="宋体" w:hAnsi="Times New Roman" w:cs="Times New Roman" w:hint="eastAsia"/>
          <w:color w:val="auto"/>
        </w:rPr>
        <w:t>联</w:t>
      </w:r>
      <w:r w:rsidRPr="005E2950">
        <w:rPr>
          <w:rFonts w:ascii="Times New Roman" w:eastAsia="宋体" w:hAnsi="Times New Roman" w:cs="Times New Roman" w:hint="eastAsia"/>
          <w:color w:val="auto"/>
        </w:rPr>
        <w:t xml:space="preserve"> </w:t>
      </w:r>
      <w:r w:rsidRPr="005E2950">
        <w:rPr>
          <w:rFonts w:ascii="Times New Roman" w:eastAsia="宋体" w:hAnsi="Times New Roman" w:cs="Times New Roman" w:hint="eastAsia"/>
          <w:color w:val="auto"/>
        </w:rPr>
        <w:t>系</w:t>
      </w:r>
      <w:r w:rsidRPr="005E2950">
        <w:rPr>
          <w:rFonts w:ascii="Times New Roman" w:eastAsia="宋体" w:hAnsi="Times New Roman" w:cs="Times New Roman" w:hint="eastAsia"/>
          <w:color w:val="auto"/>
        </w:rPr>
        <w:t xml:space="preserve"> </w:t>
      </w:r>
      <w:r w:rsidRPr="005E2950">
        <w:rPr>
          <w:rFonts w:ascii="Times New Roman" w:eastAsia="宋体" w:hAnsi="Times New Roman" w:cs="Times New Roman" w:hint="eastAsia"/>
          <w:color w:val="auto"/>
        </w:rPr>
        <w:t>人：</w:t>
      </w:r>
      <w:r w:rsidR="00BF1E46" w:rsidRPr="005E2950">
        <w:rPr>
          <w:rFonts w:ascii="Times New Roman" w:eastAsia="宋体" w:hAnsi="Times New Roman" w:cs="Times New Roman" w:hint="eastAsia"/>
          <w:color w:val="auto"/>
        </w:rPr>
        <w:t>唐</w:t>
      </w:r>
      <w:r w:rsidR="002B46AB" w:rsidRPr="005E2950">
        <w:rPr>
          <w:rFonts w:ascii="Times New Roman" w:eastAsia="宋体" w:hAnsi="Times New Roman" w:cs="Times New Roman" w:hint="eastAsia"/>
          <w:color w:val="auto"/>
        </w:rPr>
        <w:t>老师</w:t>
      </w:r>
    </w:p>
    <w:p w:rsidR="001063CA" w:rsidRPr="005E2950" w:rsidRDefault="00B600D0">
      <w:pPr>
        <w:pStyle w:val="Default"/>
        <w:spacing w:line="360" w:lineRule="auto"/>
        <w:ind w:firstLineChars="200" w:firstLine="446"/>
        <w:rPr>
          <w:rFonts w:ascii="Times New Roman" w:eastAsia="宋体" w:hAnsi="Times New Roman" w:cs="Times New Roman"/>
          <w:color w:val="auto"/>
        </w:rPr>
      </w:pPr>
      <w:r w:rsidRPr="005E2950">
        <w:rPr>
          <w:rFonts w:ascii="Times New Roman" w:eastAsia="宋体" w:hAnsi="Times New Roman" w:cs="Times New Roman" w:hint="eastAsia"/>
          <w:color w:val="auto"/>
        </w:rPr>
        <w:t xml:space="preserve">4. </w:t>
      </w:r>
      <w:r w:rsidRPr="005E2950">
        <w:rPr>
          <w:rFonts w:ascii="Times New Roman" w:eastAsia="宋体" w:hAnsi="Times New Roman" w:cs="Times New Roman" w:hint="eastAsia"/>
          <w:color w:val="auto"/>
        </w:rPr>
        <w:t>联系方式：</w:t>
      </w:r>
      <w:r w:rsidR="002B46AB" w:rsidRPr="005E2950">
        <w:rPr>
          <w:rFonts w:ascii="Times New Roman" w:eastAsia="宋体" w:hAnsi="Times New Roman" w:cs="Times New Roman" w:hint="eastAsia"/>
          <w:color w:val="auto"/>
        </w:rPr>
        <w:t>022-23448650</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1063CA" w:rsidRDefault="001063CA">
      <w:pPr>
        <w:pStyle w:val="Default"/>
        <w:spacing w:line="360" w:lineRule="auto"/>
        <w:ind w:firstLineChars="200" w:firstLine="446"/>
        <w:jc w:val="both"/>
        <w:rPr>
          <w:rFonts w:ascii="Times New Roman" w:eastAsia="宋体" w:hAnsi="Times New Roman" w:cs="Times New Roman"/>
          <w:color w:val="auto"/>
        </w:rPr>
      </w:pPr>
    </w:p>
    <w:p w:rsidR="001063CA" w:rsidRDefault="001063CA">
      <w:pPr>
        <w:pStyle w:val="Default"/>
        <w:spacing w:line="360" w:lineRule="auto"/>
        <w:jc w:val="both"/>
        <w:rPr>
          <w:rFonts w:ascii="Times New Roman" w:eastAsia="宋体" w:hAnsi="Times New Roman" w:cs="Times New Roman"/>
          <w:color w:val="auto"/>
        </w:rPr>
      </w:pPr>
    </w:p>
    <w:p w:rsidR="001063CA" w:rsidRPr="005E2950" w:rsidRDefault="00B600D0">
      <w:pPr>
        <w:pStyle w:val="Default"/>
        <w:spacing w:line="360" w:lineRule="auto"/>
        <w:jc w:val="right"/>
        <w:rPr>
          <w:b/>
          <w:bCs/>
          <w:color w:val="auto"/>
          <w:kern w:val="28"/>
          <w:sz w:val="32"/>
          <w:szCs w:val="32"/>
        </w:rPr>
      </w:pPr>
      <w:r w:rsidRPr="005E2950">
        <w:rPr>
          <w:rFonts w:ascii="Times New Roman" w:eastAsia="宋体" w:hAnsi="Times New Roman" w:cs="Times New Roman"/>
          <w:color w:val="auto"/>
        </w:rPr>
        <w:t>202</w:t>
      </w:r>
      <w:r w:rsidR="002D6BC3" w:rsidRPr="005E2950">
        <w:rPr>
          <w:rFonts w:ascii="Times New Roman" w:eastAsia="宋体" w:hAnsi="Times New Roman" w:cs="Times New Roman" w:hint="eastAsia"/>
          <w:color w:val="auto"/>
        </w:rPr>
        <w:t>2</w:t>
      </w:r>
      <w:r w:rsidRPr="005E2950">
        <w:rPr>
          <w:rFonts w:ascii="Times New Roman" w:eastAsia="宋体" w:hAnsi="Times New Roman" w:cs="Times New Roman"/>
          <w:color w:val="auto"/>
        </w:rPr>
        <w:t>年</w:t>
      </w:r>
      <w:r w:rsidR="005E2950" w:rsidRPr="005E2950">
        <w:rPr>
          <w:rFonts w:ascii="Times New Roman" w:eastAsia="宋体" w:hAnsi="Times New Roman" w:cs="Times New Roman" w:hint="eastAsia"/>
          <w:color w:val="auto"/>
        </w:rPr>
        <w:t>6</w:t>
      </w:r>
      <w:r w:rsidRPr="005E2950">
        <w:rPr>
          <w:rFonts w:ascii="Times New Roman" w:eastAsia="宋体" w:hAnsi="Times New Roman" w:cs="Times New Roman"/>
          <w:color w:val="auto"/>
        </w:rPr>
        <w:t>月</w:t>
      </w:r>
      <w:r w:rsidR="005E2950" w:rsidRPr="005E2950">
        <w:rPr>
          <w:rFonts w:ascii="Times New Roman" w:eastAsia="宋体" w:hAnsi="Times New Roman" w:cs="Times New Roman" w:hint="eastAsia"/>
          <w:color w:val="auto"/>
        </w:rPr>
        <w:t>29</w:t>
      </w:r>
      <w:r w:rsidRPr="005E2950">
        <w:rPr>
          <w:rFonts w:ascii="Times New Roman" w:eastAsia="宋体" w:hAnsi="Times New Roman" w:cs="Times New Roman"/>
          <w:color w:val="auto"/>
        </w:rPr>
        <w:t>日</w:t>
      </w:r>
    </w:p>
    <w:p w:rsidR="001063CA" w:rsidRDefault="00B600D0">
      <w:r>
        <w:br w:type="page"/>
      </w:r>
    </w:p>
    <w:p w:rsidR="001063CA" w:rsidRDefault="00B600D0">
      <w:pPr>
        <w:pStyle w:val="aa"/>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3"/>
    </w:p>
    <w:p w:rsidR="001063CA" w:rsidRDefault="00B600D0">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1063CA" w:rsidRDefault="00B600D0">
      <w:pPr>
        <w:autoSpaceDE w:val="0"/>
        <w:autoSpaceDN w:val="0"/>
        <w:adjustRightInd w:val="0"/>
        <w:spacing w:line="360" w:lineRule="auto"/>
        <w:ind w:firstLineChars="200" w:firstLine="446"/>
        <w:rPr>
          <w:sz w:val="24"/>
        </w:rPr>
      </w:pPr>
      <w:r w:rsidRPr="00BF1E46">
        <w:rPr>
          <w:sz w:val="24"/>
        </w:rPr>
        <w:t>（一）</w:t>
      </w:r>
      <w:r>
        <w:rPr>
          <w:sz w:val="24"/>
        </w:rPr>
        <w:t>报价要求</w:t>
      </w:r>
    </w:p>
    <w:p w:rsidR="001063CA" w:rsidRDefault="00B600D0">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1063CA" w:rsidRPr="005E2950" w:rsidRDefault="00B600D0">
      <w:pPr>
        <w:autoSpaceDE w:val="0"/>
        <w:autoSpaceDN w:val="0"/>
        <w:adjustRightInd w:val="0"/>
        <w:spacing w:line="360" w:lineRule="auto"/>
        <w:ind w:firstLineChars="200" w:firstLine="446"/>
        <w:rPr>
          <w:sz w:val="24"/>
        </w:rPr>
      </w:pPr>
      <w:r w:rsidRPr="005E2950">
        <w:rPr>
          <w:sz w:val="24"/>
        </w:rPr>
        <w:t xml:space="preserve">2. </w:t>
      </w:r>
      <w:r w:rsidRPr="005E2950">
        <w:rPr>
          <w:sz w:val="24"/>
        </w:rPr>
        <w:t>投标人的报价应包括：</w:t>
      </w:r>
      <w:r w:rsidRPr="005E2950">
        <w:rPr>
          <w:rFonts w:hint="eastAsia"/>
          <w:sz w:val="24"/>
        </w:rPr>
        <w:t>人员费用、服务费用、材料费用、</w:t>
      </w:r>
      <w:r w:rsidRPr="005E2950">
        <w:rPr>
          <w:sz w:val="24"/>
        </w:rPr>
        <w:t>管理费及税金等为完成</w:t>
      </w:r>
      <w:r w:rsidRPr="005E2950">
        <w:rPr>
          <w:rFonts w:hint="eastAsia"/>
          <w:sz w:val="24"/>
        </w:rPr>
        <w:t>招标</w:t>
      </w:r>
      <w:r w:rsidRPr="005E2950">
        <w:rPr>
          <w:sz w:val="24"/>
        </w:rPr>
        <w:t>文件规定全部任务所需的一切应有费用。</w:t>
      </w:r>
    </w:p>
    <w:p w:rsidR="001063CA" w:rsidRPr="005E2950" w:rsidRDefault="00B600D0">
      <w:pPr>
        <w:spacing w:line="360" w:lineRule="auto"/>
        <w:ind w:firstLineChars="200" w:firstLine="446"/>
        <w:rPr>
          <w:kern w:val="0"/>
          <w:sz w:val="24"/>
          <w:szCs w:val="24"/>
        </w:rPr>
      </w:pPr>
      <w:r w:rsidRPr="005E2950">
        <w:rPr>
          <w:rFonts w:hint="eastAsia"/>
          <w:kern w:val="0"/>
          <w:sz w:val="24"/>
          <w:szCs w:val="24"/>
        </w:rPr>
        <w:t xml:space="preserve">3. </w:t>
      </w:r>
      <w:r w:rsidRPr="005E2950">
        <w:rPr>
          <w:sz w:val="24"/>
        </w:rPr>
        <w:t>验收相关费用由投标人负责。</w:t>
      </w:r>
    </w:p>
    <w:p w:rsidR="001063CA" w:rsidRPr="005E2950" w:rsidRDefault="00B600D0">
      <w:pPr>
        <w:autoSpaceDE w:val="0"/>
        <w:autoSpaceDN w:val="0"/>
        <w:adjustRightInd w:val="0"/>
        <w:spacing w:line="360" w:lineRule="auto"/>
        <w:ind w:firstLineChars="200" w:firstLine="446"/>
        <w:rPr>
          <w:sz w:val="24"/>
        </w:rPr>
      </w:pPr>
      <w:r w:rsidRPr="005E2950">
        <w:rPr>
          <w:sz w:val="24"/>
        </w:rPr>
        <w:t>（二）服务要求</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1. </w:t>
      </w:r>
      <w:r w:rsidRPr="005E2950">
        <w:rPr>
          <w:rFonts w:hint="eastAsia"/>
          <w:sz w:val="24"/>
        </w:rPr>
        <w:t>投标人提供详细的服务方案。</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2. </w:t>
      </w:r>
      <w:r w:rsidRPr="005E2950">
        <w:rPr>
          <w:rFonts w:hint="eastAsia"/>
          <w:sz w:val="24"/>
        </w:rPr>
        <w:t>投标人提供故障处理方案。</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3. </w:t>
      </w:r>
      <w:r w:rsidRPr="005E2950">
        <w:rPr>
          <w:rFonts w:hint="eastAsia"/>
          <w:sz w:val="24"/>
        </w:rPr>
        <w:t>投标人提供线路维修维护承诺，提供</w:t>
      </w:r>
      <w:r w:rsidRPr="005E2950">
        <w:rPr>
          <w:rFonts w:hint="eastAsia"/>
          <w:sz w:val="24"/>
        </w:rPr>
        <w:t>7*24</w:t>
      </w:r>
      <w:r w:rsidRPr="005E2950">
        <w:rPr>
          <w:rFonts w:hint="eastAsia"/>
          <w:sz w:val="24"/>
        </w:rPr>
        <w:t>小时的网络状态监控探测。</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4. </w:t>
      </w:r>
      <w:proofErr w:type="gramStart"/>
      <w:r w:rsidRPr="005E2950">
        <w:rPr>
          <w:rFonts w:hint="eastAsia"/>
          <w:sz w:val="24"/>
        </w:rPr>
        <w:t>遇网络</w:t>
      </w:r>
      <w:proofErr w:type="gramEnd"/>
      <w:r w:rsidRPr="005E2950">
        <w:rPr>
          <w:rFonts w:hint="eastAsia"/>
          <w:sz w:val="24"/>
        </w:rPr>
        <w:t>故障，服务人员能够</w:t>
      </w:r>
      <w:r w:rsidRPr="005E2950">
        <w:rPr>
          <w:rFonts w:hint="eastAsia"/>
          <w:sz w:val="24"/>
        </w:rPr>
        <w:t>2</w:t>
      </w:r>
      <w:r w:rsidRPr="005E2950">
        <w:rPr>
          <w:rFonts w:hint="eastAsia"/>
          <w:sz w:val="24"/>
        </w:rPr>
        <w:t>小时到达现场，一般故障能够</w:t>
      </w:r>
      <w:r w:rsidRPr="005E2950">
        <w:rPr>
          <w:rFonts w:hint="eastAsia"/>
          <w:sz w:val="24"/>
        </w:rPr>
        <w:t>2</w:t>
      </w:r>
      <w:r w:rsidRPr="005E2950">
        <w:rPr>
          <w:rFonts w:hint="eastAsia"/>
          <w:sz w:val="24"/>
        </w:rPr>
        <w:t>小时解决，重大故障能够</w:t>
      </w:r>
      <w:r w:rsidRPr="005E2950">
        <w:rPr>
          <w:rFonts w:hint="eastAsia"/>
          <w:sz w:val="24"/>
        </w:rPr>
        <w:t>8</w:t>
      </w:r>
      <w:r w:rsidRPr="005E2950">
        <w:rPr>
          <w:rFonts w:hint="eastAsia"/>
          <w:sz w:val="24"/>
        </w:rPr>
        <w:t>小时解决，有</w:t>
      </w:r>
      <w:r w:rsidRPr="005E2950">
        <w:rPr>
          <w:rFonts w:hint="eastAsia"/>
          <w:sz w:val="24"/>
        </w:rPr>
        <w:t>7*24</w:t>
      </w:r>
      <w:r w:rsidRPr="005E2950">
        <w:rPr>
          <w:rFonts w:hint="eastAsia"/>
          <w:sz w:val="24"/>
        </w:rPr>
        <w:t>小时售后服务电话</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5. </w:t>
      </w:r>
      <w:r w:rsidRPr="005E2950">
        <w:rPr>
          <w:rFonts w:hint="eastAsia"/>
          <w:sz w:val="24"/>
        </w:rPr>
        <w:t>投标人提供应急预案方案。</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6. </w:t>
      </w:r>
      <w:r w:rsidRPr="005E2950">
        <w:rPr>
          <w:rFonts w:hint="eastAsia"/>
          <w:sz w:val="24"/>
        </w:rPr>
        <w:t>项目服务团队需具备本科以上学历或相关职业认证。</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 xml:space="preserve">7. </w:t>
      </w:r>
      <w:r w:rsidRPr="005E2950">
        <w:rPr>
          <w:rFonts w:hint="eastAsia"/>
          <w:sz w:val="24"/>
        </w:rPr>
        <w:t>投标人需提供免费网络测试服务，测试频率不得低于</w:t>
      </w:r>
      <w:r w:rsidR="002B46AB" w:rsidRPr="005E2950">
        <w:rPr>
          <w:rFonts w:hint="eastAsia"/>
          <w:sz w:val="24"/>
        </w:rPr>
        <w:t>12</w:t>
      </w:r>
      <w:r w:rsidRPr="005E2950">
        <w:rPr>
          <w:rFonts w:hint="eastAsia"/>
          <w:sz w:val="24"/>
        </w:rPr>
        <w:t>次</w:t>
      </w:r>
      <w:r w:rsidRPr="005E2950">
        <w:rPr>
          <w:rFonts w:hint="eastAsia"/>
          <w:sz w:val="24"/>
        </w:rPr>
        <w:t>/</w:t>
      </w:r>
      <w:r w:rsidRPr="005E2950">
        <w:rPr>
          <w:rFonts w:hint="eastAsia"/>
          <w:sz w:val="24"/>
        </w:rPr>
        <w:t>年。并在每次测试后出具测试报告。</w:t>
      </w:r>
    </w:p>
    <w:p w:rsidR="001063CA" w:rsidRPr="005E2950" w:rsidRDefault="00B600D0">
      <w:pPr>
        <w:autoSpaceDE w:val="0"/>
        <w:autoSpaceDN w:val="0"/>
        <w:adjustRightInd w:val="0"/>
        <w:spacing w:line="360" w:lineRule="auto"/>
        <w:ind w:firstLineChars="200" w:firstLine="446"/>
        <w:rPr>
          <w:sz w:val="24"/>
        </w:rPr>
      </w:pPr>
      <w:r w:rsidRPr="005E2950">
        <w:rPr>
          <w:sz w:val="24"/>
        </w:rPr>
        <w:t>（三）时间、地点要求</w:t>
      </w:r>
    </w:p>
    <w:p w:rsidR="001063CA" w:rsidRPr="005E2950" w:rsidRDefault="00B600D0">
      <w:pPr>
        <w:autoSpaceDE w:val="0"/>
        <w:autoSpaceDN w:val="0"/>
        <w:adjustRightInd w:val="0"/>
        <w:spacing w:line="360" w:lineRule="auto"/>
        <w:ind w:firstLineChars="200" w:firstLine="446"/>
        <w:rPr>
          <w:sz w:val="24"/>
        </w:rPr>
      </w:pPr>
      <w:r w:rsidRPr="005E2950">
        <w:rPr>
          <w:sz w:val="24"/>
        </w:rPr>
        <w:t xml:space="preserve">1. </w:t>
      </w:r>
      <w:r w:rsidRPr="005E2950">
        <w:rPr>
          <w:sz w:val="24"/>
        </w:rPr>
        <w:t>时间要求：</w:t>
      </w:r>
      <w:r w:rsidRPr="005E2950">
        <w:rPr>
          <w:rFonts w:hint="eastAsia"/>
          <w:sz w:val="24"/>
        </w:rPr>
        <w:t>合同签订之日起</w:t>
      </w:r>
      <w:r w:rsidRPr="005E2950">
        <w:rPr>
          <w:rFonts w:hint="eastAsia"/>
          <w:sz w:val="24"/>
        </w:rPr>
        <w:t>7</w:t>
      </w:r>
      <w:r w:rsidRPr="005E2950">
        <w:rPr>
          <w:rFonts w:hint="eastAsia"/>
          <w:sz w:val="24"/>
        </w:rPr>
        <w:t>日内完成线路安装、调试并开通服务，开通服务之日起</w:t>
      </w:r>
      <w:r w:rsidR="00BF1E46" w:rsidRPr="005E2950">
        <w:rPr>
          <w:rFonts w:hint="eastAsia"/>
          <w:sz w:val="24"/>
        </w:rPr>
        <w:t>1</w:t>
      </w:r>
      <w:r w:rsidR="00BF1E46" w:rsidRPr="005E2950">
        <w:rPr>
          <w:rFonts w:hint="eastAsia"/>
          <w:sz w:val="24"/>
        </w:rPr>
        <w:t>年</w:t>
      </w:r>
      <w:r w:rsidRPr="005E2950">
        <w:rPr>
          <w:rFonts w:hint="eastAsia"/>
          <w:sz w:val="24"/>
        </w:rPr>
        <w:t>的服务期</w:t>
      </w:r>
      <w:r w:rsidRPr="005E2950">
        <w:rPr>
          <w:sz w:val="24"/>
        </w:rPr>
        <w:t>（特殊情况以合同为准）。</w:t>
      </w:r>
    </w:p>
    <w:p w:rsidR="001063CA" w:rsidRPr="005E2950" w:rsidRDefault="00B600D0">
      <w:pPr>
        <w:autoSpaceDE w:val="0"/>
        <w:autoSpaceDN w:val="0"/>
        <w:adjustRightInd w:val="0"/>
        <w:spacing w:line="360" w:lineRule="auto"/>
        <w:ind w:firstLineChars="200" w:firstLine="446"/>
        <w:rPr>
          <w:sz w:val="24"/>
        </w:rPr>
      </w:pPr>
      <w:r w:rsidRPr="005E2950">
        <w:rPr>
          <w:sz w:val="24"/>
        </w:rPr>
        <w:t xml:space="preserve">2. </w:t>
      </w:r>
      <w:r w:rsidRPr="005E2950">
        <w:rPr>
          <w:sz w:val="24"/>
        </w:rPr>
        <w:t>服务地点：</w:t>
      </w:r>
      <w:r w:rsidR="00BF1E46" w:rsidRPr="005E2950">
        <w:rPr>
          <w:rFonts w:hint="eastAsia"/>
          <w:sz w:val="24"/>
        </w:rPr>
        <w:t>天津市南开区迎水道</w:t>
      </w:r>
      <w:r w:rsidR="00BF1E46" w:rsidRPr="005E2950">
        <w:rPr>
          <w:rFonts w:hint="eastAsia"/>
          <w:sz w:val="24"/>
        </w:rPr>
        <w:t>1</w:t>
      </w:r>
      <w:r w:rsidR="00BF1E46" w:rsidRPr="005E2950">
        <w:rPr>
          <w:rFonts w:hint="eastAsia"/>
          <w:sz w:val="24"/>
        </w:rPr>
        <w:t>号</w:t>
      </w:r>
      <w:r w:rsidRPr="005E2950">
        <w:rPr>
          <w:rFonts w:hint="eastAsia"/>
          <w:sz w:val="24"/>
        </w:rPr>
        <w:t>（特殊情况以合同为准）。</w:t>
      </w:r>
    </w:p>
    <w:p w:rsidR="001063CA" w:rsidRPr="005E2950" w:rsidRDefault="00B600D0">
      <w:pPr>
        <w:autoSpaceDE w:val="0"/>
        <w:autoSpaceDN w:val="0"/>
        <w:adjustRightInd w:val="0"/>
        <w:spacing w:line="360" w:lineRule="auto"/>
        <w:ind w:firstLineChars="200" w:firstLine="446"/>
        <w:rPr>
          <w:sz w:val="24"/>
        </w:rPr>
      </w:pPr>
      <w:r w:rsidRPr="005E2950">
        <w:rPr>
          <w:sz w:val="24"/>
        </w:rPr>
        <w:t>（四）付款方式</w:t>
      </w:r>
    </w:p>
    <w:p w:rsidR="001063CA" w:rsidRPr="005E2950" w:rsidRDefault="00B600D0">
      <w:pPr>
        <w:autoSpaceDE w:val="0"/>
        <w:autoSpaceDN w:val="0"/>
        <w:adjustRightInd w:val="0"/>
        <w:spacing w:line="360" w:lineRule="auto"/>
        <w:ind w:firstLineChars="200" w:firstLine="446"/>
        <w:rPr>
          <w:sz w:val="24"/>
        </w:rPr>
      </w:pPr>
      <w:r w:rsidRPr="005E2950">
        <w:rPr>
          <w:rFonts w:hint="eastAsia"/>
          <w:sz w:val="24"/>
        </w:rPr>
        <w:t>按季度付款，每年</w:t>
      </w:r>
      <w:r w:rsidRPr="005E2950">
        <w:rPr>
          <w:rFonts w:hint="eastAsia"/>
          <w:sz w:val="24"/>
        </w:rPr>
        <w:t>3</w:t>
      </w:r>
      <w:r w:rsidRPr="005E2950">
        <w:rPr>
          <w:rFonts w:hint="eastAsia"/>
          <w:sz w:val="24"/>
        </w:rPr>
        <w:t>月、</w:t>
      </w:r>
      <w:r w:rsidRPr="005E2950">
        <w:rPr>
          <w:rFonts w:hint="eastAsia"/>
          <w:sz w:val="24"/>
        </w:rPr>
        <w:t>6</w:t>
      </w:r>
      <w:r w:rsidRPr="005E2950">
        <w:rPr>
          <w:rFonts w:hint="eastAsia"/>
          <w:sz w:val="24"/>
        </w:rPr>
        <w:t>月、</w:t>
      </w:r>
      <w:r w:rsidRPr="005E2950">
        <w:rPr>
          <w:rFonts w:hint="eastAsia"/>
          <w:sz w:val="24"/>
        </w:rPr>
        <w:t>9</w:t>
      </w:r>
      <w:r w:rsidRPr="005E2950">
        <w:rPr>
          <w:rFonts w:hint="eastAsia"/>
          <w:sz w:val="24"/>
        </w:rPr>
        <w:t>月、</w:t>
      </w:r>
      <w:r w:rsidRPr="005E2950">
        <w:rPr>
          <w:rFonts w:hint="eastAsia"/>
          <w:sz w:val="24"/>
        </w:rPr>
        <w:t>12</w:t>
      </w:r>
      <w:r w:rsidRPr="005E2950">
        <w:rPr>
          <w:rFonts w:hint="eastAsia"/>
          <w:sz w:val="24"/>
        </w:rPr>
        <w:t>月的</w:t>
      </w:r>
      <w:r w:rsidRPr="005E2950">
        <w:rPr>
          <w:rFonts w:hint="eastAsia"/>
          <w:sz w:val="24"/>
        </w:rPr>
        <w:t>15</w:t>
      </w:r>
      <w:r w:rsidRPr="005E2950">
        <w:rPr>
          <w:rFonts w:hint="eastAsia"/>
          <w:sz w:val="24"/>
        </w:rPr>
        <w:t>日前支付当季度服务费</w:t>
      </w:r>
      <w:r w:rsidRPr="005E2950">
        <w:rPr>
          <w:sz w:val="24"/>
        </w:rPr>
        <w:t>（特殊情况以合同为准）。</w:t>
      </w:r>
    </w:p>
    <w:p w:rsidR="001063CA" w:rsidRDefault="00B600D0">
      <w:pPr>
        <w:autoSpaceDE w:val="0"/>
        <w:autoSpaceDN w:val="0"/>
        <w:adjustRightInd w:val="0"/>
        <w:spacing w:line="360" w:lineRule="auto"/>
        <w:ind w:firstLineChars="200" w:firstLine="446"/>
        <w:rPr>
          <w:sz w:val="24"/>
        </w:rPr>
      </w:pPr>
      <w:r>
        <w:rPr>
          <w:sz w:val="24"/>
        </w:rPr>
        <w:lastRenderedPageBreak/>
        <w:t>（五）投标保证金和履约保证金</w:t>
      </w:r>
    </w:p>
    <w:p w:rsidR="001063CA" w:rsidRDefault="00B600D0">
      <w:pPr>
        <w:autoSpaceDE w:val="0"/>
        <w:autoSpaceDN w:val="0"/>
        <w:adjustRightInd w:val="0"/>
        <w:spacing w:line="360" w:lineRule="auto"/>
        <w:ind w:firstLineChars="200" w:firstLine="446"/>
        <w:rPr>
          <w:sz w:val="24"/>
        </w:rPr>
      </w:pPr>
      <w:r>
        <w:rPr>
          <w:sz w:val="24"/>
        </w:rPr>
        <w:t>本项目不收取投标保证金和履约保证金。</w:t>
      </w:r>
    </w:p>
    <w:p w:rsidR="001063CA" w:rsidRDefault="00B600D0">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1063CA" w:rsidRDefault="00B600D0">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w:t>
      </w:r>
    </w:p>
    <w:p w:rsidR="001063CA" w:rsidRDefault="00B600D0">
      <w:pPr>
        <w:autoSpaceDE w:val="0"/>
        <w:autoSpaceDN w:val="0"/>
        <w:adjustRightInd w:val="0"/>
        <w:spacing w:line="360" w:lineRule="auto"/>
        <w:ind w:firstLineChars="200" w:firstLine="446"/>
        <w:rPr>
          <w:bCs/>
          <w:sz w:val="24"/>
        </w:rPr>
      </w:pPr>
      <w:r>
        <w:rPr>
          <w:sz w:val="24"/>
        </w:rPr>
        <w:t>二</w:t>
      </w:r>
      <w:r>
        <w:rPr>
          <w:bCs/>
          <w:sz w:val="24"/>
        </w:rPr>
        <w:t>、技术要求</w:t>
      </w:r>
    </w:p>
    <w:p w:rsidR="001063CA" w:rsidRDefault="00B600D0">
      <w:pPr>
        <w:spacing w:line="360" w:lineRule="auto"/>
        <w:ind w:firstLineChars="200" w:firstLine="446"/>
        <w:outlineLvl w:val="0"/>
        <w:rPr>
          <w:sz w:val="24"/>
        </w:rPr>
      </w:pPr>
      <w:r>
        <w:rPr>
          <w:sz w:val="24"/>
        </w:rPr>
        <w:t>（一）投标人须承诺所提供的服务、人员及设备符合相关国家强制性规定。</w:t>
      </w:r>
    </w:p>
    <w:p w:rsidR="001063CA" w:rsidRDefault="00B600D0">
      <w:pPr>
        <w:spacing w:line="360" w:lineRule="auto"/>
        <w:ind w:firstLineChars="200" w:firstLine="446"/>
        <w:outlineLvl w:val="0"/>
        <w:rPr>
          <w:sz w:val="24"/>
        </w:rPr>
      </w:pPr>
      <w:r>
        <w:rPr>
          <w:sz w:val="24"/>
        </w:rPr>
        <w:t>（二）具体需求详见本部分项目需求书。</w:t>
      </w:r>
    </w:p>
    <w:p w:rsidR="001063CA" w:rsidRPr="005E2950" w:rsidRDefault="00B600D0">
      <w:pPr>
        <w:spacing w:line="360" w:lineRule="auto"/>
        <w:ind w:firstLineChars="200" w:firstLine="446"/>
        <w:outlineLvl w:val="0"/>
        <w:rPr>
          <w:sz w:val="24"/>
        </w:rPr>
      </w:pPr>
      <w:r w:rsidRPr="005E2950">
        <w:rPr>
          <w:sz w:val="24"/>
        </w:rPr>
        <w:t>三、评分因素及评标标准</w:t>
      </w:r>
    </w:p>
    <w:p w:rsidR="00487D26" w:rsidRPr="005E2950" w:rsidRDefault="00487D26" w:rsidP="00487D26">
      <w:pPr>
        <w:spacing w:line="360" w:lineRule="auto"/>
        <w:ind w:firstLineChars="200" w:firstLine="446"/>
        <w:outlineLvl w:val="0"/>
        <w:rPr>
          <w:sz w:val="24"/>
        </w:rPr>
      </w:pPr>
      <w:r w:rsidRPr="005E2950">
        <w:rPr>
          <w:rFonts w:hint="eastAsia"/>
          <w:sz w:val="24"/>
        </w:rPr>
        <w:t>本</w:t>
      </w:r>
      <w:proofErr w:type="gramStart"/>
      <w:r w:rsidRPr="005E2950">
        <w:rPr>
          <w:rFonts w:hint="eastAsia"/>
          <w:sz w:val="24"/>
        </w:rPr>
        <w:t>项目兼投不兼</w:t>
      </w:r>
      <w:proofErr w:type="gramEnd"/>
      <w:r w:rsidRPr="005E2950">
        <w:rPr>
          <w:rFonts w:hint="eastAsia"/>
          <w:sz w:val="24"/>
        </w:rPr>
        <w:t>中，经评标委员会综合评分后，若某投标人成为多包中综合评分排序第一的供应商，则由该供应商自行选择保留其在某一包的中标侯</w:t>
      </w:r>
      <w:proofErr w:type="gramStart"/>
      <w:r w:rsidRPr="005E2950">
        <w:rPr>
          <w:rFonts w:hint="eastAsia"/>
          <w:sz w:val="24"/>
        </w:rPr>
        <w:t>选供应</w:t>
      </w:r>
      <w:proofErr w:type="gramEnd"/>
      <w:r w:rsidRPr="005E2950">
        <w:rPr>
          <w:rFonts w:hint="eastAsia"/>
          <w:sz w:val="24"/>
        </w:rPr>
        <w:t>商推荐资格，并自动放弃在其他包中的中标候选供应商推荐资格。</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5E2950" w:rsidRPr="005E2950" w:rsidTr="0031007A">
        <w:trPr>
          <w:trHeight w:val="285"/>
          <w:jc w:val="center"/>
        </w:trPr>
        <w:tc>
          <w:tcPr>
            <w:tcW w:w="9393" w:type="dxa"/>
            <w:gridSpan w:val="3"/>
            <w:shd w:val="clear" w:color="auto" w:fill="auto"/>
            <w:vAlign w:val="center"/>
          </w:tcPr>
          <w:p w:rsidR="008361C1" w:rsidRPr="005E2950" w:rsidRDefault="008361C1" w:rsidP="0031007A">
            <w:pPr>
              <w:widowControl/>
              <w:jc w:val="center"/>
              <w:rPr>
                <w:kern w:val="0"/>
                <w:sz w:val="24"/>
                <w:szCs w:val="24"/>
              </w:rPr>
            </w:pPr>
            <w:r w:rsidRPr="005E2950">
              <w:rPr>
                <w:kern w:val="0"/>
                <w:sz w:val="24"/>
                <w:szCs w:val="24"/>
              </w:rPr>
              <w:t>第一部分</w:t>
            </w:r>
            <w:r w:rsidRPr="005E2950">
              <w:rPr>
                <w:kern w:val="0"/>
                <w:sz w:val="24"/>
                <w:szCs w:val="24"/>
              </w:rPr>
              <w:t xml:space="preserve"> </w:t>
            </w:r>
            <w:r w:rsidRPr="005E2950">
              <w:rPr>
                <w:kern w:val="0"/>
                <w:sz w:val="24"/>
                <w:szCs w:val="24"/>
              </w:rPr>
              <w:t>价格（</w:t>
            </w:r>
            <w:r w:rsidRPr="005E2950">
              <w:rPr>
                <w:rFonts w:hint="eastAsia"/>
                <w:kern w:val="0"/>
                <w:sz w:val="24"/>
                <w:szCs w:val="24"/>
              </w:rPr>
              <w:t>3</w:t>
            </w:r>
            <w:r w:rsidRPr="005E2950">
              <w:rPr>
                <w:kern w:val="0"/>
                <w:sz w:val="24"/>
                <w:szCs w:val="24"/>
              </w:rPr>
              <w:t>0</w:t>
            </w:r>
            <w:r w:rsidRPr="005E2950">
              <w:rPr>
                <w:kern w:val="0"/>
                <w:sz w:val="24"/>
                <w:szCs w:val="24"/>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kern w:val="0"/>
                <w:sz w:val="24"/>
                <w:szCs w:val="24"/>
              </w:rPr>
              <w:t>分值</w:t>
            </w:r>
          </w:p>
        </w:tc>
      </w:tr>
      <w:tr w:rsidR="005E2950" w:rsidRPr="005E2950" w:rsidTr="0031007A">
        <w:trPr>
          <w:trHeight w:val="780"/>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kern w:val="0"/>
                <w:sz w:val="24"/>
                <w:szCs w:val="24"/>
              </w:rPr>
              <w:t>1</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kern w:val="0"/>
                <w:sz w:val="24"/>
                <w:szCs w:val="24"/>
              </w:rPr>
              <w:t>价格</w:t>
            </w:r>
          </w:p>
        </w:tc>
        <w:tc>
          <w:tcPr>
            <w:tcW w:w="7311" w:type="dxa"/>
            <w:shd w:val="clear" w:color="auto" w:fill="auto"/>
            <w:vAlign w:val="center"/>
          </w:tcPr>
          <w:p w:rsidR="008361C1" w:rsidRPr="005E2950" w:rsidRDefault="008361C1" w:rsidP="0031007A">
            <w:pPr>
              <w:widowControl/>
              <w:spacing w:line="400" w:lineRule="exact"/>
              <w:rPr>
                <w:kern w:val="0"/>
                <w:sz w:val="24"/>
                <w:szCs w:val="24"/>
              </w:rPr>
            </w:pPr>
            <w:r w:rsidRPr="005E2950">
              <w:rPr>
                <w:kern w:val="0"/>
                <w:sz w:val="24"/>
                <w:szCs w:val="24"/>
              </w:rPr>
              <w:t>（</w:t>
            </w:r>
            <w:r w:rsidRPr="005E2950">
              <w:rPr>
                <w:kern w:val="0"/>
                <w:sz w:val="24"/>
                <w:szCs w:val="24"/>
              </w:rPr>
              <w:t>1</w:t>
            </w:r>
            <w:r w:rsidRPr="005E2950">
              <w:rPr>
                <w:kern w:val="0"/>
                <w:sz w:val="24"/>
                <w:szCs w:val="24"/>
              </w:rPr>
              <w:t>）投标报价超过采购预算的，投标无效，未超过采购预算的投标报价按以下公式进行计算。</w:t>
            </w:r>
          </w:p>
          <w:p w:rsidR="008361C1" w:rsidRPr="005E2950" w:rsidRDefault="008361C1" w:rsidP="0031007A">
            <w:pPr>
              <w:widowControl/>
              <w:spacing w:line="400" w:lineRule="exact"/>
              <w:rPr>
                <w:kern w:val="0"/>
                <w:sz w:val="24"/>
                <w:szCs w:val="24"/>
              </w:rPr>
            </w:pPr>
            <w:r w:rsidRPr="005E2950">
              <w:rPr>
                <w:kern w:val="0"/>
                <w:sz w:val="24"/>
                <w:szCs w:val="24"/>
              </w:rPr>
              <w:t>（</w:t>
            </w:r>
            <w:r w:rsidRPr="005E2950">
              <w:rPr>
                <w:kern w:val="0"/>
                <w:sz w:val="24"/>
                <w:szCs w:val="24"/>
              </w:rPr>
              <w:t>2</w:t>
            </w:r>
            <w:r w:rsidRPr="005E2950">
              <w:rPr>
                <w:kern w:val="0"/>
                <w:sz w:val="24"/>
                <w:szCs w:val="24"/>
              </w:rPr>
              <w:t>）投标报价得分</w:t>
            </w:r>
            <w:r w:rsidRPr="005E2950">
              <w:rPr>
                <w:kern w:val="0"/>
                <w:sz w:val="24"/>
                <w:szCs w:val="24"/>
              </w:rPr>
              <w:t>=</w:t>
            </w:r>
            <w:r w:rsidRPr="005E2950">
              <w:rPr>
                <w:kern w:val="0"/>
                <w:sz w:val="24"/>
                <w:szCs w:val="24"/>
              </w:rPr>
              <w:t>（评标基准价</w:t>
            </w:r>
            <w:r w:rsidRPr="005E2950">
              <w:rPr>
                <w:kern w:val="0"/>
                <w:sz w:val="24"/>
                <w:szCs w:val="24"/>
              </w:rPr>
              <w:t>/</w:t>
            </w:r>
            <w:r w:rsidRPr="005E2950">
              <w:rPr>
                <w:kern w:val="0"/>
                <w:sz w:val="24"/>
                <w:szCs w:val="24"/>
              </w:rPr>
              <w:t>投标报价）</w:t>
            </w:r>
            <w:r w:rsidRPr="005E2950">
              <w:rPr>
                <w:kern w:val="0"/>
                <w:sz w:val="24"/>
                <w:szCs w:val="24"/>
              </w:rPr>
              <w:t>×</w:t>
            </w:r>
            <w:r w:rsidRPr="005E2950">
              <w:rPr>
                <w:rFonts w:hint="eastAsia"/>
                <w:kern w:val="0"/>
                <w:sz w:val="24"/>
                <w:szCs w:val="24"/>
              </w:rPr>
              <w:t>3</w:t>
            </w:r>
            <w:r w:rsidRPr="005E2950">
              <w:rPr>
                <w:kern w:val="0"/>
                <w:sz w:val="24"/>
                <w:szCs w:val="24"/>
              </w:rPr>
              <w:t>0</w:t>
            </w:r>
          </w:p>
          <w:p w:rsidR="008361C1" w:rsidRPr="005E2950" w:rsidRDefault="008361C1" w:rsidP="0031007A">
            <w:pPr>
              <w:widowControl/>
              <w:spacing w:line="400" w:lineRule="exact"/>
              <w:rPr>
                <w:kern w:val="0"/>
                <w:sz w:val="24"/>
                <w:szCs w:val="24"/>
              </w:rPr>
            </w:pPr>
            <w:r w:rsidRPr="005E2950">
              <w:rPr>
                <w:kern w:val="0"/>
                <w:sz w:val="24"/>
                <w:szCs w:val="24"/>
              </w:rPr>
              <w:t>注：满足</w:t>
            </w:r>
            <w:r w:rsidRPr="005E2950">
              <w:rPr>
                <w:rFonts w:hint="eastAsia"/>
                <w:kern w:val="0"/>
                <w:sz w:val="24"/>
                <w:szCs w:val="24"/>
              </w:rPr>
              <w:t>采购</w:t>
            </w:r>
            <w:r w:rsidRPr="005E2950">
              <w:rPr>
                <w:kern w:val="0"/>
                <w:sz w:val="24"/>
                <w:szCs w:val="24"/>
              </w:rPr>
              <w:t>文件要求且投标报价最低的投标报价为评标基准价。</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t>3</w:t>
            </w:r>
            <w:r w:rsidRPr="005E2950">
              <w:rPr>
                <w:kern w:val="0"/>
                <w:sz w:val="24"/>
                <w:szCs w:val="24"/>
              </w:rPr>
              <w:t>0</w:t>
            </w:r>
          </w:p>
        </w:tc>
      </w:tr>
      <w:tr w:rsidR="005E2950" w:rsidRPr="005E2950" w:rsidTr="0031007A">
        <w:trPr>
          <w:trHeight w:val="620"/>
          <w:jc w:val="center"/>
        </w:trPr>
        <w:tc>
          <w:tcPr>
            <w:tcW w:w="9393" w:type="dxa"/>
            <w:gridSpan w:val="3"/>
            <w:shd w:val="clear" w:color="auto" w:fill="auto"/>
            <w:noWrap/>
            <w:vAlign w:val="center"/>
          </w:tcPr>
          <w:p w:rsidR="008361C1" w:rsidRPr="005E2950" w:rsidRDefault="008361C1" w:rsidP="0031007A">
            <w:pPr>
              <w:widowControl/>
              <w:spacing w:line="400" w:lineRule="exact"/>
              <w:jc w:val="center"/>
              <w:rPr>
                <w:kern w:val="0"/>
                <w:sz w:val="24"/>
                <w:szCs w:val="24"/>
              </w:rPr>
            </w:pPr>
            <w:r w:rsidRPr="005E2950">
              <w:rPr>
                <w:kern w:val="0"/>
                <w:sz w:val="24"/>
                <w:szCs w:val="24"/>
              </w:rPr>
              <w:t>第二部分</w:t>
            </w:r>
            <w:r w:rsidRPr="005E2950">
              <w:rPr>
                <w:kern w:val="0"/>
                <w:sz w:val="24"/>
                <w:szCs w:val="24"/>
              </w:rPr>
              <w:t xml:space="preserve"> </w:t>
            </w:r>
            <w:r w:rsidRPr="005E2950">
              <w:rPr>
                <w:kern w:val="0"/>
                <w:sz w:val="24"/>
                <w:szCs w:val="24"/>
              </w:rPr>
              <w:t>客观分（</w:t>
            </w:r>
            <w:r w:rsidRPr="005E2950">
              <w:rPr>
                <w:rFonts w:hint="eastAsia"/>
                <w:kern w:val="0"/>
                <w:sz w:val="24"/>
                <w:szCs w:val="24"/>
              </w:rPr>
              <w:t>13</w:t>
            </w:r>
            <w:r w:rsidRPr="005E2950">
              <w:rPr>
                <w:kern w:val="0"/>
                <w:sz w:val="24"/>
                <w:szCs w:val="24"/>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kern w:val="0"/>
                <w:sz w:val="24"/>
                <w:szCs w:val="24"/>
              </w:rPr>
              <w:t>分值</w:t>
            </w:r>
          </w:p>
        </w:tc>
      </w:tr>
      <w:tr w:rsidR="005E2950" w:rsidRPr="005E2950" w:rsidTr="005E2950">
        <w:trPr>
          <w:trHeight w:val="274"/>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kern w:val="0"/>
                <w:sz w:val="24"/>
                <w:szCs w:val="24"/>
              </w:rPr>
              <w:t>1</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kern w:val="0"/>
                <w:sz w:val="24"/>
                <w:szCs w:val="24"/>
              </w:rPr>
              <w:t>投标人业绩</w:t>
            </w:r>
          </w:p>
        </w:tc>
        <w:tc>
          <w:tcPr>
            <w:tcW w:w="7311" w:type="dxa"/>
            <w:shd w:val="clear" w:color="auto" w:fill="auto"/>
            <w:vAlign w:val="center"/>
          </w:tcPr>
          <w:p w:rsidR="008361C1" w:rsidRPr="005E2950" w:rsidRDefault="008361C1" w:rsidP="0031007A">
            <w:pPr>
              <w:widowControl/>
              <w:spacing w:line="400" w:lineRule="exact"/>
              <w:rPr>
                <w:kern w:val="0"/>
                <w:sz w:val="24"/>
                <w:szCs w:val="24"/>
              </w:rPr>
            </w:pPr>
            <w:r w:rsidRPr="005E2950">
              <w:rPr>
                <w:kern w:val="0"/>
                <w:sz w:val="24"/>
                <w:szCs w:val="24"/>
              </w:rPr>
              <w:t>完全按照以下要求提供</w:t>
            </w:r>
            <w:r w:rsidRPr="005E2950">
              <w:rPr>
                <w:rFonts w:hint="eastAsia"/>
                <w:kern w:val="0"/>
                <w:sz w:val="24"/>
                <w:szCs w:val="24"/>
              </w:rPr>
              <w:t>互联网接入服务相关</w:t>
            </w:r>
            <w:r w:rsidRPr="005E2950">
              <w:rPr>
                <w:kern w:val="0"/>
                <w:sz w:val="24"/>
                <w:szCs w:val="24"/>
              </w:rPr>
              <w:t>案例，提供的证明材料均不得遮挡涂黑，否则不予认定加分。</w:t>
            </w:r>
          </w:p>
          <w:p w:rsidR="008361C1" w:rsidRPr="005E2950" w:rsidRDefault="008361C1" w:rsidP="0031007A">
            <w:pPr>
              <w:widowControl/>
              <w:spacing w:line="400" w:lineRule="exact"/>
              <w:rPr>
                <w:kern w:val="0"/>
                <w:sz w:val="24"/>
                <w:szCs w:val="24"/>
              </w:rPr>
            </w:pPr>
            <w:r w:rsidRPr="005E2950">
              <w:rPr>
                <w:rFonts w:hint="eastAsia"/>
                <w:kern w:val="0"/>
                <w:sz w:val="24"/>
                <w:szCs w:val="24"/>
              </w:rPr>
              <w:t>A</w:t>
            </w:r>
            <w:r w:rsidRPr="005E2950">
              <w:rPr>
                <w:kern w:val="0"/>
                <w:sz w:val="24"/>
                <w:szCs w:val="24"/>
              </w:rPr>
              <w:t xml:space="preserve">. </w:t>
            </w:r>
            <w:r w:rsidRPr="005E2950">
              <w:rPr>
                <w:kern w:val="0"/>
                <w:sz w:val="24"/>
                <w:szCs w:val="24"/>
              </w:rPr>
              <w:t>合同</w:t>
            </w:r>
            <w:r w:rsidRPr="005E2950">
              <w:rPr>
                <w:rFonts w:hint="eastAsia"/>
                <w:kern w:val="0"/>
                <w:sz w:val="24"/>
                <w:szCs w:val="24"/>
              </w:rPr>
              <w:t>原件</w:t>
            </w:r>
            <w:r w:rsidRPr="005E2950">
              <w:rPr>
                <w:kern w:val="0"/>
                <w:sz w:val="24"/>
                <w:szCs w:val="24"/>
              </w:rPr>
              <w:t>扫描件。包括合同金额、买卖双方名称及盖章、服务内容</w:t>
            </w:r>
            <w:r w:rsidRPr="005E2950">
              <w:rPr>
                <w:rFonts w:hint="eastAsia"/>
                <w:bCs/>
                <w:sz w:val="24"/>
              </w:rPr>
              <w:t>、合同签订日期</w:t>
            </w:r>
            <w:r w:rsidRPr="005E2950">
              <w:rPr>
                <w:kern w:val="0"/>
                <w:sz w:val="24"/>
                <w:szCs w:val="24"/>
              </w:rPr>
              <w:t>。</w:t>
            </w:r>
          </w:p>
          <w:p w:rsidR="008361C1" w:rsidRPr="005E2950" w:rsidRDefault="008361C1" w:rsidP="0031007A">
            <w:pPr>
              <w:widowControl/>
              <w:spacing w:line="400" w:lineRule="exact"/>
              <w:rPr>
                <w:kern w:val="0"/>
                <w:sz w:val="24"/>
                <w:szCs w:val="24"/>
              </w:rPr>
            </w:pPr>
            <w:r w:rsidRPr="005E2950">
              <w:rPr>
                <w:kern w:val="0"/>
                <w:sz w:val="24"/>
                <w:szCs w:val="24"/>
              </w:rPr>
              <w:t>B.</w:t>
            </w:r>
            <w:r w:rsidRPr="005E2950">
              <w:rPr>
                <w:rFonts w:hint="eastAsia"/>
                <w:kern w:val="0"/>
                <w:sz w:val="24"/>
                <w:szCs w:val="24"/>
              </w:rPr>
              <w:t xml:space="preserve"> </w:t>
            </w:r>
            <w:r w:rsidRPr="005E2950">
              <w:rPr>
                <w:rFonts w:hint="eastAsia"/>
                <w:kern w:val="0"/>
                <w:sz w:val="24"/>
                <w:szCs w:val="24"/>
              </w:rPr>
              <w:t>上述</w:t>
            </w:r>
            <w:r w:rsidRPr="005E2950">
              <w:rPr>
                <w:kern w:val="0"/>
                <w:sz w:val="24"/>
                <w:szCs w:val="24"/>
              </w:rPr>
              <w:t>合同履行</w:t>
            </w:r>
            <w:r w:rsidRPr="005E2950">
              <w:rPr>
                <w:rFonts w:hint="eastAsia"/>
                <w:kern w:val="0"/>
                <w:sz w:val="24"/>
                <w:szCs w:val="24"/>
              </w:rPr>
              <w:t>良好</w:t>
            </w:r>
            <w:r w:rsidRPr="005E2950">
              <w:rPr>
                <w:kern w:val="0"/>
                <w:sz w:val="24"/>
                <w:szCs w:val="24"/>
              </w:rPr>
              <w:t>的相关证明材料</w:t>
            </w:r>
            <w:r w:rsidRPr="005E2950">
              <w:rPr>
                <w:rFonts w:hint="eastAsia"/>
                <w:kern w:val="0"/>
                <w:sz w:val="24"/>
                <w:szCs w:val="24"/>
              </w:rPr>
              <w:t>原件</w:t>
            </w:r>
            <w:r w:rsidRPr="005E2950">
              <w:rPr>
                <w:kern w:val="0"/>
                <w:sz w:val="24"/>
                <w:szCs w:val="24"/>
              </w:rPr>
              <w:t>扫描件</w:t>
            </w:r>
            <w:r w:rsidRPr="005E2950">
              <w:rPr>
                <w:rFonts w:hint="eastAsia"/>
                <w:kern w:val="0"/>
                <w:sz w:val="24"/>
                <w:szCs w:val="24"/>
              </w:rPr>
              <w:t>（加盖上述合同甲方单位公章或上述合同甲方印章）</w:t>
            </w:r>
            <w:r w:rsidRPr="005E2950">
              <w:rPr>
                <w:kern w:val="0"/>
                <w:sz w:val="24"/>
                <w:szCs w:val="24"/>
              </w:rPr>
              <w:t>。</w:t>
            </w:r>
          </w:p>
          <w:p w:rsidR="008361C1" w:rsidRPr="005E2950" w:rsidRDefault="008361C1" w:rsidP="0031007A">
            <w:pPr>
              <w:widowControl/>
              <w:spacing w:line="400" w:lineRule="exact"/>
              <w:rPr>
                <w:kern w:val="0"/>
                <w:sz w:val="24"/>
                <w:szCs w:val="24"/>
              </w:rPr>
            </w:pPr>
            <w:r w:rsidRPr="005E2950">
              <w:rPr>
                <w:kern w:val="0"/>
                <w:sz w:val="24"/>
                <w:szCs w:val="24"/>
              </w:rPr>
              <w:lastRenderedPageBreak/>
              <w:t>每个案例</w:t>
            </w:r>
            <w:r w:rsidRPr="005E2950">
              <w:rPr>
                <w:rFonts w:hint="eastAsia"/>
                <w:kern w:val="0"/>
                <w:sz w:val="24"/>
                <w:szCs w:val="24"/>
              </w:rPr>
              <w:t>2</w:t>
            </w:r>
            <w:r w:rsidRPr="005E2950">
              <w:rPr>
                <w:kern w:val="0"/>
                <w:sz w:val="24"/>
                <w:szCs w:val="24"/>
              </w:rPr>
              <w:t>分，最多</w:t>
            </w:r>
            <w:r w:rsidRPr="005E2950">
              <w:rPr>
                <w:rFonts w:hint="eastAsia"/>
                <w:kern w:val="0"/>
                <w:sz w:val="24"/>
                <w:szCs w:val="24"/>
              </w:rPr>
              <w:t>10</w:t>
            </w:r>
            <w:r w:rsidRPr="005E2950">
              <w:rPr>
                <w:kern w:val="0"/>
                <w:sz w:val="24"/>
                <w:szCs w:val="24"/>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lastRenderedPageBreak/>
              <w:t>10</w:t>
            </w:r>
          </w:p>
        </w:tc>
      </w:tr>
      <w:tr w:rsidR="005E2950" w:rsidRPr="005E2950" w:rsidTr="0031007A">
        <w:trPr>
          <w:trHeight w:val="1050"/>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rFonts w:hint="eastAsia"/>
                <w:kern w:val="0"/>
                <w:sz w:val="24"/>
                <w:szCs w:val="24"/>
              </w:rPr>
              <w:lastRenderedPageBreak/>
              <w:t>2</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kern w:val="0"/>
                <w:sz w:val="24"/>
                <w:szCs w:val="24"/>
              </w:rPr>
              <w:t>投标人相关证书</w:t>
            </w:r>
          </w:p>
        </w:tc>
        <w:tc>
          <w:tcPr>
            <w:tcW w:w="7311" w:type="dxa"/>
            <w:shd w:val="clear" w:color="auto" w:fill="auto"/>
            <w:vAlign w:val="center"/>
          </w:tcPr>
          <w:p w:rsidR="008361C1" w:rsidRPr="005E2950" w:rsidRDefault="008361C1" w:rsidP="0031007A">
            <w:pPr>
              <w:widowControl/>
              <w:spacing w:line="400" w:lineRule="exact"/>
              <w:rPr>
                <w:kern w:val="0"/>
                <w:sz w:val="24"/>
                <w:szCs w:val="24"/>
              </w:rPr>
            </w:pPr>
            <w:r w:rsidRPr="005E2950">
              <w:rPr>
                <w:kern w:val="0"/>
                <w:sz w:val="24"/>
                <w:szCs w:val="24"/>
              </w:rPr>
              <w:t>投标人具备质量管理体系认证、环境管理体系认证、职业健康安全管理体系认证，提供证书扫描件</w:t>
            </w:r>
          </w:p>
          <w:p w:rsidR="008361C1" w:rsidRPr="005E2950" w:rsidRDefault="008361C1" w:rsidP="0031007A">
            <w:pPr>
              <w:widowControl/>
              <w:spacing w:line="400" w:lineRule="exact"/>
              <w:rPr>
                <w:kern w:val="0"/>
                <w:sz w:val="24"/>
                <w:szCs w:val="24"/>
              </w:rPr>
            </w:pPr>
            <w:r w:rsidRPr="005E2950">
              <w:rPr>
                <w:kern w:val="0"/>
                <w:sz w:val="24"/>
                <w:szCs w:val="24"/>
              </w:rPr>
              <w:t>1</w:t>
            </w:r>
            <w:r w:rsidRPr="005E2950">
              <w:rPr>
                <w:kern w:val="0"/>
                <w:sz w:val="24"/>
                <w:szCs w:val="24"/>
              </w:rPr>
              <w:t>个证书扫描件</w:t>
            </w:r>
            <w:r w:rsidRPr="005E2950">
              <w:rPr>
                <w:kern w:val="0"/>
                <w:sz w:val="24"/>
                <w:szCs w:val="24"/>
              </w:rPr>
              <w:t>1</w:t>
            </w:r>
            <w:r w:rsidRPr="005E2950">
              <w:rPr>
                <w:kern w:val="0"/>
                <w:sz w:val="24"/>
                <w:szCs w:val="24"/>
              </w:rPr>
              <w:t>分，最高</w:t>
            </w:r>
            <w:r w:rsidRPr="005E2950">
              <w:rPr>
                <w:kern w:val="0"/>
                <w:sz w:val="24"/>
                <w:szCs w:val="24"/>
              </w:rPr>
              <w:t>3</w:t>
            </w:r>
            <w:r w:rsidRPr="005E2950">
              <w:rPr>
                <w:kern w:val="0"/>
                <w:sz w:val="24"/>
                <w:szCs w:val="24"/>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kern w:val="0"/>
                <w:sz w:val="24"/>
                <w:szCs w:val="24"/>
              </w:rPr>
              <w:t>3</w:t>
            </w:r>
          </w:p>
        </w:tc>
      </w:tr>
      <w:tr w:rsidR="005E2950" w:rsidRPr="005E2950" w:rsidTr="0031007A">
        <w:trPr>
          <w:trHeight w:val="694"/>
          <w:jc w:val="center"/>
        </w:trPr>
        <w:tc>
          <w:tcPr>
            <w:tcW w:w="9393" w:type="dxa"/>
            <w:gridSpan w:val="3"/>
            <w:shd w:val="clear" w:color="auto" w:fill="auto"/>
            <w:noWrap/>
            <w:vAlign w:val="center"/>
          </w:tcPr>
          <w:p w:rsidR="008361C1" w:rsidRPr="005E2950" w:rsidRDefault="008361C1" w:rsidP="0031007A">
            <w:pPr>
              <w:widowControl/>
              <w:spacing w:line="400" w:lineRule="exact"/>
              <w:jc w:val="center"/>
              <w:rPr>
                <w:kern w:val="0"/>
                <w:sz w:val="24"/>
                <w:szCs w:val="24"/>
              </w:rPr>
            </w:pPr>
            <w:r w:rsidRPr="005E2950">
              <w:rPr>
                <w:kern w:val="0"/>
                <w:sz w:val="24"/>
                <w:szCs w:val="24"/>
              </w:rPr>
              <w:t>第三部分</w:t>
            </w:r>
            <w:r w:rsidRPr="005E2950">
              <w:rPr>
                <w:kern w:val="0"/>
                <w:sz w:val="24"/>
                <w:szCs w:val="24"/>
              </w:rPr>
              <w:t xml:space="preserve"> </w:t>
            </w:r>
            <w:r w:rsidRPr="005E2950">
              <w:rPr>
                <w:kern w:val="0"/>
                <w:sz w:val="24"/>
                <w:szCs w:val="24"/>
              </w:rPr>
              <w:t>主观分（</w:t>
            </w:r>
            <w:r w:rsidRPr="005E2950">
              <w:rPr>
                <w:rFonts w:hint="eastAsia"/>
                <w:kern w:val="0"/>
                <w:sz w:val="24"/>
                <w:szCs w:val="24"/>
              </w:rPr>
              <w:t>57</w:t>
            </w:r>
            <w:r w:rsidRPr="005E2950">
              <w:rPr>
                <w:kern w:val="0"/>
                <w:sz w:val="24"/>
                <w:szCs w:val="24"/>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kern w:val="0"/>
                <w:sz w:val="24"/>
                <w:szCs w:val="24"/>
              </w:rPr>
              <w:t>分值</w:t>
            </w:r>
          </w:p>
        </w:tc>
      </w:tr>
      <w:tr w:rsidR="005E2950" w:rsidRPr="005E2950" w:rsidTr="0031007A">
        <w:trPr>
          <w:trHeight w:val="1050"/>
          <w:jc w:val="center"/>
        </w:trPr>
        <w:tc>
          <w:tcPr>
            <w:tcW w:w="663" w:type="dxa"/>
            <w:shd w:val="clear" w:color="auto" w:fill="auto"/>
            <w:noWrap/>
            <w:vAlign w:val="center"/>
          </w:tcPr>
          <w:p w:rsidR="008361C1" w:rsidRPr="005E2950" w:rsidRDefault="008361C1" w:rsidP="0031007A">
            <w:pPr>
              <w:widowControl/>
              <w:snapToGrid w:val="0"/>
              <w:jc w:val="center"/>
              <w:rPr>
                <w:kern w:val="0"/>
                <w:sz w:val="24"/>
                <w:szCs w:val="24"/>
              </w:rPr>
            </w:pPr>
            <w:r w:rsidRPr="005E2950">
              <w:rPr>
                <w:rFonts w:hint="eastAsia"/>
                <w:kern w:val="0"/>
                <w:sz w:val="24"/>
                <w:szCs w:val="24"/>
              </w:rPr>
              <w:t>1</w:t>
            </w:r>
          </w:p>
        </w:tc>
        <w:tc>
          <w:tcPr>
            <w:tcW w:w="1419" w:type="dxa"/>
            <w:shd w:val="clear" w:color="auto" w:fill="auto"/>
            <w:vAlign w:val="center"/>
          </w:tcPr>
          <w:p w:rsidR="008361C1" w:rsidRPr="005E2950" w:rsidRDefault="008361C1" w:rsidP="0031007A">
            <w:pPr>
              <w:spacing w:line="360" w:lineRule="auto"/>
              <w:jc w:val="center"/>
              <w:rPr>
                <w:kern w:val="0"/>
                <w:sz w:val="24"/>
                <w:szCs w:val="24"/>
              </w:rPr>
            </w:pPr>
            <w:r w:rsidRPr="005E2950">
              <w:rPr>
                <w:rFonts w:cs="宋体" w:hint="eastAsia"/>
                <w:sz w:val="24"/>
                <w:szCs w:val="24"/>
                <w:lang w:val="zh-CN"/>
              </w:rPr>
              <w:t>对本项目任务、需求的理解程度评价</w:t>
            </w:r>
          </w:p>
        </w:tc>
        <w:tc>
          <w:tcPr>
            <w:tcW w:w="7311" w:type="dxa"/>
            <w:shd w:val="clear" w:color="auto" w:fill="auto"/>
            <w:vAlign w:val="center"/>
          </w:tcPr>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全面分析了用户系统现状、性能要求、实施要求等内容，对于本项目任务目标及需求理解深刻：</w:t>
            </w:r>
            <w:r w:rsidRPr="005E2950">
              <w:rPr>
                <w:rFonts w:cs="宋体" w:hint="eastAsia"/>
                <w:sz w:val="24"/>
                <w:szCs w:val="24"/>
              </w:rPr>
              <w:t>12</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理解满足招标文件要求，但内容存在</w:t>
            </w:r>
            <w:r w:rsidRPr="005E2950">
              <w:rPr>
                <w:rFonts w:cs="宋体" w:hint="eastAsia"/>
                <w:sz w:val="24"/>
                <w:szCs w:val="24"/>
                <w:lang w:val="zh-CN"/>
              </w:rPr>
              <w:t>1</w:t>
            </w:r>
            <w:r w:rsidRPr="005E2950">
              <w:rPr>
                <w:rFonts w:cs="宋体" w:hint="eastAsia"/>
                <w:sz w:val="24"/>
                <w:szCs w:val="24"/>
                <w:lang w:val="zh-CN"/>
              </w:rPr>
              <w:t>处瑕疵：</w:t>
            </w:r>
            <w:r w:rsidRPr="005E2950">
              <w:rPr>
                <w:rFonts w:cs="宋体" w:hint="eastAsia"/>
                <w:sz w:val="24"/>
                <w:szCs w:val="24"/>
                <w:lang w:val="zh-CN"/>
              </w:rPr>
              <w:t>10</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理解满足招标文件要求，但内容存在</w:t>
            </w:r>
            <w:r w:rsidRPr="005E2950">
              <w:rPr>
                <w:rFonts w:cs="宋体" w:hint="eastAsia"/>
                <w:sz w:val="24"/>
                <w:szCs w:val="24"/>
                <w:lang w:val="zh-CN"/>
              </w:rPr>
              <w:t>2</w:t>
            </w:r>
            <w:r w:rsidRPr="005E2950">
              <w:rPr>
                <w:rFonts w:cs="宋体" w:hint="eastAsia"/>
                <w:sz w:val="24"/>
                <w:szCs w:val="24"/>
                <w:lang w:val="zh-CN"/>
              </w:rPr>
              <w:t>处瑕疵：</w:t>
            </w:r>
            <w:r w:rsidRPr="005E2950">
              <w:rPr>
                <w:rFonts w:cs="宋体" w:hint="eastAsia"/>
                <w:sz w:val="24"/>
                <w:szCs w:val="24"/>
                <w:lang w:val="zh-CN"/>
              </w:rPr>
              <w:t>8</w:t>
            </w:r>
            <w:r w:rsidRPr="005E2950">
              <w:rPr>
                <w:rFonts w:cs="宋体" w:hint="eastAsia"/>
                <w:sz w:val="24"/>
                <w:szCs w:val="24"/>
                <w:lang w:val="zh-CN"/>
              </w:rPr>
              <w:t>分；</w:t>
            </w:r>
          </w:p>
          <w:p w:rsidR="008361C1" w:rsidRPr="005E2950" w:rsidRDefault="008361C1" w:rsidP="0031007A">
            <w:pPr>
              <w:spacing w:line="360" w:lineRule="auto"/>
              <w:rPr>
                <w:kern w:val="0"/>
                <w:sz w:val="24"/>
                <w:szCs w:val="24"/>
              </w:rPr>
            </w:pPr>
            <w:r w:rsidRPr="005E2950">
              <w:rPr>
                <w:rFonts w:cs="宋体" w:hint="eastAsia"/>
                <w:sz w:val="24"/>
                <w:szCs w:val="24"/>
                <w:lang w:val="zh-CN"/>
              </w:rPr>
              <w:t>其他：</w:t>
            </w:r>
            <w:r w:rsidRPr="005E2950">
              <w:rPr>
                <w:rFonts w:cs="宋体" w:hint="eastAsia"/>
                <w:sz w:val="24"/>
                <w:szCs w:val="24"/>
                <w:lang w:val="zh-CN"/>
              </w:rPr>
              <w:t>0</w:t>
            </w:r>
            <w:r w:rsidRPr="005E2950">
              <w:rPr>
                <w:rFonts w:cs="宋体" w:hint="eastAsia"/>
                <w:sz w:val="24"/>
                <w:szCs w:val="24"/>
                <w:lang w:val="zh-CN"/>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t>12</w:t>
            </w:r>
          </w:p>
        </w:tc>
      </w:tr>
      <w:tr w:rsidR="005E2950" w:rsidRPr="005E2950" w:rsidTr="0031007A">
        <w:trPr>
          <w:trHeight w:val="1050"/>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rFonts w:hint="eastAsia"/>
                <w:kern w:val="0"/>
                <w:sz w:val="24"/>
                <w:szCs w:val="24"/>
              </w:rPr>
              <w:t>2</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rFonts w:hint="eastAsia"/>
                <w:sz w:val="24"/>
              </w:rPr>
              <w:t>线路质量保障方案评价</w:t>
            </w:r>
          </w:p>
        </w:tc>
        <w:tc>
          <w:tcPr>
            <w:tcW w:w="7311" w:type="dxa"/>
            <w:shd w:val="clear" w:color="auto" w:fill="auto"/>
            <w:vAlign w:val="center"/>
          </w:tcPr>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供应商提供的线路质量保障方案保证带宽速率、数据库连接畅通的解决方案，速率保障、数据库连接措施合理可行，科学先进：</w:t>
            </w:r>
            <w:r w:rsidRPr="005E2950">
              <w:rPr>
                <w:rFonts w:cs="宋体" w:hint="eastAsia"/>
                <w:sz w:val="24"/>
                <w:szCs w:val="24"/>
              </w:rPr>
              <w:t>12</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方案满足招标文件要求，但内容存在</w:t>
            </w:r>
            <w:r w:rsidRPr="005E2950">
              <w:rPr>
                <w:rFonts w:cs="宋体" w:hint="eastAsia"/>
                <w:sz w:val="24"/>
                <w:szCs w:val="24"/>
                <w:lang w:val="zh-CN"/>
              </w:rPr>
              <w:t>1</w:t>
            </w:r>
            <w:r w:rsidRPr="005E2950">
              <w:rPr>
                <w:rFonts w:cs="宋体" w:hint="eastAsia"/>
                <w:sz w:val="24"/>
                <w:szCs w:val="24"/>
                <w:lang w:val="zh-CN"/>
              </w:rPr>
              <w:t>处瑕疵：</w:t>
            </w:r>
            <w:r w:rsidRPr="005E2950">
              <w:rPr>
                <w:rFonts w:cs="宋体" w:hint="eastAsia"/>
                <w:sz w:val="24"/>
                <w:szCs w:val="24"/>
                <w:lang w:val="zh-CN"/>
              </w:rPr>
              <w:t>10</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方案满足招标文件要求，但内容存在</w:t>
            </w:r>
            <w:r w:rsidRPr="005E2950">
              <w:rPr>
                <w:rFonts w:cs="宋体" w:hint="eastAsia"/>
                <w:sz w:val="24"/>
                <w:szCs w:val="24"/>
                <w:lang w:val="zh-CN"/>
              </w:rPr>
              <w:t>2</w:t>
            </w:r>
            <w:r w:rsidRPr="005E2950">
              <w:rPr>
                <w:rFonts w:cs="宋体" w:hint="eastAsia"/>
                <w:sz w:val="24"/>
                <w:szCs w:val="24"/>
                <w:lang w:val="zh-CN"/>
              </w:rPr>
              <w:t>处瑕疵：</w:t>
            </w:r>
            <w:r w:rsidRPr="005E2950">
              <w:rPr>
                <w:rFonts w:cs="宋体" w:hint="eastAsia"/>
                <w:sz w:val="24"/>
                <w:szCs w:val="24"/>
                <w:lang w:val="zh-CN"/>
              </w:rPr>
              <w:t>8</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其他：</w:t>
            </w:r>
            <w:r w:rsidRPr="005E2950">
              <w:rPr>
                <w:rFonts w:cs="宋体" w:hint="eastAsia"/>
                <w:sz w:val="24"/>
                <w:szCs w:val="24"/>
                <w:lang w:val="zh-CN"/>
              </w:rPr>
              <w:t>0</w:t>
            </w:r>
            <w:r w:rsidRPr="005E2950">
              <w:rPr>
                <w:rFonts w:cs="宋体" w:hint="eastAsia"/>
                <w:sz w:val="24"/>
                <w:szCs w:val="24"/>
                <w:lang w:val="zh-CN"/>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t>12</w:t>
            </w:r>
          </w:p>
        </w:tc>
      </w:tr>
      <w:tr w:rsidR="005E2950" w:rsidRPr="005E2950" w:rsidTr="0031007A">
        <w:trPr>
          <w:trHeight w:val="1050"/>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rFonts w:hint="eastAsia"/>
                <w:kern w:val="0"/>
                <w:sz w:val="24"/>
                <w:szCs w:val="24"/>
              </w:rPr>
              <w:t>3</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rFonts w:hint="eastAsia"/>
                <w:sz w:val="24"/>
              </w:rPr>
              <w:t>运维服务方案评价</w:t>
            </w:r>
          </w:p>
        </w:tc>
        <w:tc>
          <w:tcPr>
            <w:tcW w:w="7311" w:type="dxa"/>
            <w:shd w:val="clear" w:color="auto" w:fill="auto"/>
            <w:vAlign w:val="center"/>
          </w:tcPr>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投标人结合管理要求，提供运</w:t>
            </w:r>
            <w:proofErr w:type="gramStart"/>
            <w:r w:rsidRPr="005E2950">
              <w:rPr>
                <w:rFonts w:cs="宋体" w:hint="eastAsia"/>
                <w:sz w:val="24"/>
                <w:szCs w:val="24"/>
                <w:lang w:val="zh-CN"/>
              </w:rPr>
              <w:t>维管理</w:t>
            </w:r>
            <w:proofErr w:type="gramEnd"/>
            <w:r w:rsidRPr="005E2950">
              <w:rPr>
                <w:rFonts w:cs="宋体" w:hint="eastAsia"/>
                <w:sz w:val="24"/>
                <w:szCs w:val="24"/>
                <w:lang w:val="zh-CN"/>
              </w:rPr>
              <w:t>及服务方案，方案满足运维要求，同时从人员资质，运维能力、运维经验、运维流程等方面提供解决方案。</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投标人方案内容合理，功能全面，可实施性及针对性强；</w:t>
            </w:r>
            <w:r w:rsidRPr="005E2950">
              <w:rPr>
                <w:rFonts w:cs="宋体" w:hint="eastAsia"/>
                <w:sz w:val="24"/>
                <w:szCs w:val="24"/>
              </w:rPr>
              <w:t>12</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方案满足招标文件要求，但内容存在</w:t>
            </w:r>
            <w:r w:rsidRPr="005E2950">
              <w:rPr>
                <w:rFonts w:cs="宋体" w:hint="eastAsia"/>
                <w:sz w:val="24"/>
                <w:szCs w:val="24"/>
                <w:lang w:val="zh-CN"/>
              </w:rPr>
              <w:t>1</w:t>
            </w:r>
            <w:r w:rsidRPr="005E2950">
              <w:rPr>
                <w:rFonts w:cs="宋体" w:hint="eastAsia"/>
                <w:sz w:val="24"/>
                <w:szCs w:val="24"/>
                <w:lang w:val="zh-CN"/>
              </w:rPr>
              <w:t>处瑕疵：</w:t>
            </w:r>
            <w:r w:rsidRPr="005E2950">
              <w:rPr>
                <w:rFonts w:cs="宋体" w:hint="eastAsia"/>
                <w:sz w:val="24"/>
                <w:szCs w:val="24"/>
                <w:lang w:val="zh-CN"/>
              </w:rPr>
              <w:t>10</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方案满足招标文件要求，但内容存在</w:t>
            </w:r>
            <w:r w:rsidRPr="005E2950">
              <w:rPr>
                <w:rFonts w:cs="宋体" w:hint="eastAsia"/>
                <w:sz w:val="24"/>
                <w:szCs w:val="24"/>
                <w:lang w:val="zh-CN"/>
              </w:rPr>
              <w:t>2</w:t>
            </w:r>
            <w:r w:rsidRPr="005E2950">
              <w:rPr>
                <w:rFonts w:cs="宋体" w:hint="eastAsia"/>
                <w:sz w:val="24"/>
                <w:szCs w:val="24"/>
                <w:lang w:val="zh-CN"/>
              </w:rPr>
              <w:t>处瑕疵：</w:t>
            </w:r>
            <w:r w:rsidRPr="005E2950">
              <w:rPr>
                <w:rFonts w:cs="宋体" w:hint="eastAsia"/>
                <w:sz w:val="24"/>
                <w:szCs w:val="24"/>
                <w:lang w:val="zh-CN"/>
              </w:rPr>
              <w:t>8</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其他：</w:t>
            </w:r>
            <w:r w:rsidRPr="005E2950">
              <w:rPr>
                <w:rFonts w:cs="宋体" w:hint="eastAsia"/>
                <w:sz w:val="24"/>
                <w:szCs w:val="24"/>
                <w:lang w:val="zh-CN"/>
              </w:rPr>
              <w:t>0</w:t>
            </w:r>
            <w:r w:rsidRPr="005E2950">
              <w:rPr>
                <w:rFonts w:cs="宋体" w:hint="eastAsia"/>
                <w:sz w:val="24"/>
                <w:szCs w:val="24"/>
                <w:lang w:val="zh-CN"/>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t>12</w:t>
            </w:r>
          </w:p>
        </w:tc>
      </w:tr>
      <w:tr w:rsidR="005E2950" w:rsidRPr="005E2950" w:rsidTr="0031007A">
        <w:trPr>
          <w:trHeight w:val="1050"/>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rFonts w:hint="eastAsia"/>
                <w:kern w:val="0"/>
                <w:sz w:val="24"/>
                <w:szCs w:val="24"/>
              </w:rPr>
              <w:t>4</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rFonts w:hint="eastAsia"/>
                <w:kern w:val="0"/>
                <w:sz w:val="24"/>
                <w:szCs w:val="24"/>
              </w:rPr>
              <w:t>应急预案评价</w:t>
            </w:r>
          </w:p>
        </w:tc>
        <w:tc>
          <w:tcPr>
            <w:tcW w:w="7311" w:type="dxa"/>
            <w:shd w:val="clear" w:color="auto" w:fill="auto"/>
            <w:vAlign w:val="center"/>
          </w:tcPr>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应急预案实用，经济，切实可行：</w:t>
            </w:r>
            <w:r w:rsidRPr="005E2950">
              <w:rPr>
                <w:rFonts w:cs="宋体" w:hint="eastAsia"/>
                <w:sz w:val="24"/>
                <w:szCs w:val="24"/>
              </w:rPr>
              <w:t>11</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预案满足招标文件要求，但内容存在</w:t>
            </w:r>
            <w:r w:rsidRPr="005E2950">
              <w:rPr>
                <w:rFonts w:cs="宋体" w:hint="eastAsia"/>
                <w:sz w:val="24"/>
                <w:szCs w:val="24"/>
                <w:lang w:val="zh-CN"/>
              </w:rPr>
              <w:t>1</w:t>
            </w:r>
            <w:r w:rsidRPr="005E2950">
              <w:rPr>
                <w:rFonts w:cs="宋体" w:hint="eastAsia"/>
                <w:sz w:val="24"/>
                <w:szCs w:val="24"/>
                <w:lang w:val="zh-CN"/>
              </w:rPr>
              <w:t>处瑕疵：</w:t>
            </w:r>
            <w:r w:rsidRPr="005E2950">
              <w:rPr>
                <w:rFonts w:cs="宋体" w:hint="eastAsia"/>
                <w:sz w:val="24"/>
                <w:szCs w:val="24"/>
                <w:lang w:val="zh-CN"/>
              </w:rPr>
              <w:t>9</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预案满足招标文件要求，但内容存在</w:t>
            </w:r>
            <w:r w:rsidRPr="005E2950">
              <w:rPr>
                <w:rFonts w:cs="宋体" w:hint="eastAsia"/>
                <w:sz w:val="24"/>
                <w:szCs w:val="24"/>
                <w:lang w:val="zh-CN"/>
              </w:rPr>
              <w:t>2</w:t>
            </w:r>
            <w:r w:rsidRPr="005E2950">
              <w:rPr>
                <w:rFonts w:cs="宋体" w:hint="eastAsia"/>
                <w:sz w:val="24"/>
                <w:szCs w:val="24"/>
                <w:lang w:val="zh-CN"/>
              </w:rPr>
              <w:t>处瑕疵：</w:t>
            </w:r>
            <w:r w:rsidRPr="005E2950">
              <w:rPr>
                <w:rFonts w:cs="宋体" w:hint="eastAsia"/>
                <w:sz w:val="24"/>
                <w:szCs w:val="24"/>
                <w:lang w:val="zh-CN"/>
              </w:rPr>
              <w:t>7</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其他：</w:t>
            </w:r>
            <w:r w:rsidRPr="005E2950">
              <w:rPr>
                <w:rFonts w:cs="宋体" w:hint="eastAsia"/>
                <w:sz w:val="24"/>
                <w:szCs w:val="24"/>
                <w:lang w:val="zh-CN"/>
              </w:rPr>
              <w:t>0</w:t>
            </w:r>
            <w:r w:rsidRPr="005E2950">
              <w:rPr>
                <w:rFonts w:cs="宋体" w:hint="eastAsia"/>
                <w:sz w:val="24"/>
                <w:szCs w:val="24"/>
                <w:lang w:val="zh-CN"/>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t>11</w:t>
            </w:r>
          </w:p>
        </w:tc>
      </w:tr>
      <w:tr w:rsidR="005E2950" w:rsidRPr="005E2950" w:rsidTr="0031007A">
        <w:trPr>
          <w:trHeight w:val="515"/>
          <w:jc w:val="center"/>
        </w:trPr>
        <w:tc>
          <w:tcPr>
            <w:tcW w:w="663" w:type="dxa"/>
            <w:shd w:val="clear" w:color="auto" w:fill="auto"/>
            <w:noWrap/>
            <w:vAlign w:val="center"/>
          </w:tcPr>
          <w:p w:rsidR="008361C1" w:rsidRPr="005E2950" w:rsidRDefault="008361C1" w:rsidP="0031007A">
            <w:pPr>
              <w:widowControl/>
              <w:jc w:val="center"/>
              <w:rPr>
                <w:kern w:val="0"/>
                <w:sz w:val="24"/>
                <w:szCs w:val="24"/>
              </w:rPr>
            </w:pPr>
            <w:r w:rsidRPr="005E2950">
              <w:rPr>
                <w:rFonts w:hint="eastAsia"/>
                <w:kern w:val="0"/>
                <w:sz w:val="24"/>
                <w:szCs w:val="24"/>
              </w:rPr>
              <w:lastRenderedPageBreak/>
              <w:t>5</w:t>
            </w:r>
          </w:p>
        </w:tc>
        <w:tc>
          <w:tcPr>
            <w:tcW w:w="1419" w:type="dxa"/>
            <w:shd w:val="clear" w:color="auto" w:fill="auto"/>
            <w:vAlign w:val="center"/>
          </w:tcPr>
          <w:p w:rsidR="008361C1" w:rsidRPr="005E2950" w:rsidRDefault="008361C1" w:rsidP="0031007A">
            <w:pPr>
              <w:widowControl/>
              <w:spacing w:line="400" w:lineRule="exact"/>
              <w:jc w:val="center"/>
              <w:rPr>
                <w:kern w:val="0"/>
                <w:sz w:val="24"/>
                <w:szCs w:val="24"/>
              </w:rPr>
            </w:pPr>
            <w:r w:rsidRPr="005E2950">
              <w:rPr>
                <w:sz w:val="24"/>
              </w:rPr>
              <w:t>投诉流程、满意度调查制度评价</w:t>
            </w:r>
          </w:p>
        </w:tc>
        <w:tc>
          <w:tcPr>
            <w:tcW w:w="7311" w:type="dxa"/>
            <w:shd w:val="clear" w:color="auto" w:fill="auto"/>
            <w:vAlign w:val="center"/>
          </w:tcPr>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投诉流程、满意度调查制度健全、可行：</w:t>
            </w:r>
            <w:r w:rsidRPr="005E2950">
              <w:rPr>
                <w:rFonts w:cs="宋体" w:hint="eastAsia"/>
                <w:sz w:val="24"/>
                <w:szCs w:val="24"/>
              </w:rPr>
              <w:t>10</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流程制度满足招标文件要求，但内容存在</w:t>
            </w:r>
            <w:r w:rsidRPr="005E2950">
              <w:rPr>
                <w:rFonts w:cs="宋体" w:hint="eastAsia"/>
                <w:sz w:val="24"/>
                <w:szCs w:val="24"/>
                <w:lang w:val="zh-CN"/>
              </w:rPr>
              <w:t>1</w:t>
            </w:r>
            <w:r w:rsidRPr="005E2950">
              <w:rPr>
                <w:rFonts w:cs="宋体" w:hint="eastAsia"/>
                <w:sz w:val="24"/>
                <w:szCs w:val="24"/>
                <w:lang w:val="zh-CN"/>
              </w:rPr>
              <w:t>处瑕疵：</w:t>
            </w:r>
            <w:r w:rsidRPr="005E2950">
              <w:rPr>
                <w:rFonts w:cs="宋体" w:hint="eastAsia"/>
                <w:sz w:val="24"/>
                <w:szCs w:val="24"/>
                <w:lang w:val="zh-CN"/>
              </w:rPr>
              <w:t>8</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hint="eastAsia"/>
                <w:sz w:val="24"/>
                <w:szCs w:val="24"/>
                <w:lang w:val="zh-CN"/>
              </w:rPr>
              <w:t>流程制度满足招标文件要求，但内容存在</w:t>
            </w:r>
            <w:r w:rsidRPr="005E2950">
              <w:rPr>
                <w:rFonts w:cs="宋体" w:hint="eastAsia"/>
                <w:sz w:val="24"/>
                <w:szCs w:val="24"/>
                <w:lang w:val="zh-CN"/>
              </w:rPr>
              <w:t>1</w:t>
            </w:r>
            <w:r w:rsidRPr="005E2950">
              <w:rPr>
                <w:rFonts w:cs="宋体" w:hint="eastAsia"/>
                <w:sz w:val="24"/>
                <w:szCs w:val="24"/>
                <w:lang w:val="zh-CN"/>
              </w:rPr>
              <w:t>处瑕疵：</w:t>
            </w:r>
            <w:r w:rsidRPr="005E2950">
              <w:rPr>
                <w:rFonts w:cs="宋体" w:hint="eastAsia"/>
                <w:sz w:val="24"/>
                <w:szCs w:val="24"/>
                <w:lang w:val="zh-CN"/>
              </w:rPr>
              <w:t>6</w:t>
            </w:r>
            <w:r w:rsidRPr="005E2950">
              <w:rPr>
                <w:rFonts w:cs="宋体" w:hint="eastAsia"/>
                <w:sz w:val="24"/>
                <w:szCs w:val="24"/>
                <w:lang w:val="zh-CN"/>
              </w:rPr>
              <w:t>分；</w:t>
            </w:r>
          </w:p>
          <w:p w:rsidR="008361C1" w:rsidRPr="005E2950" w:rsidRDefault="008361C1" w:rsidP="0031007A">
            <w:pPr>
              <w:spacing w:line="360" w:lineRule="auto"/>
              <w:rPr>
                <w:rFonts w:cs="宋体"/>
                <w:sz w:val="24"/>
                <w:szCs w:val="24"/>
                <w:lang w:val="zh-CN"/>
              </w:rPr>
            </w:pPr>
            <w:r w:rsidRPr="005E2950">
              <w:rPr>
                <w:rFonts w:cs="宋体"/>
                <w:sz w:val="24"/>
                <w:szCs w:val="24"/>
                <w:lang w:val="zh-CN"/>
              </w:rPr>
              <w:t>其他</w:t>
            </w:r>
            <w:r w:rsidRPr="005E2950">
              <w:rPr>
                <w:rFonts w:cs="宋体" w:hint="eastAsia"/>
                <w:sz w:val="24"/>
                <w:szCs w:val="24"/>
                <w:lang w:val="zh-CN"/>
              </w:rPr>
              <w:t>：</w:t>
            </w:r>
            <w:r w:rsidRPr="005E2950">
              <w:rPr>
                <w:rFonts w:cs="宋体" w:hint="eastAsia"/>
                <w:sz w:val="24"/>
                <w:szCs w:val="24"/>
                <w:lang w:val="zh-CN"/>
              </w:rPr>
              <w:t>0</w:t>
            </w:r>
            <w:r w:rsidRPr="005E2950">
              <w:rPr>
                <w:rFonts w:cs="宋体" w:hint="eastAsia"/>
                <w:sz w:val="24"/>
                <w:szCs w:val="24"/>
                <w:lang w:val="zh-CN"/>
              </w:rPr>
              <w:t>分。</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rFonts w:hint="eastAsia"/>
                <w:kern w:val="0"/>
                <w:sz w:val="24"/>
                <w:szCs w:val="24"/>
              </w:rPr>
              <w:t>10</w:t>
            </w:r>
          </w:p>
        </w:tc>
      </w:tr>
      <w:tr w:rsidR="005E2950" w:rsidRPr="005E2950" w:rsidTr="0031007A">
        <w:trPr>
          <w:trHeight w:val="515"/>
          <w:jc w:val="center"/>
        </w:trPr>
        <w:tc>
          <w:tcPr>
            <w:tcW w:w="2082" w:type="dxa"/>
            <w:gridSpan w:val="2"/>
            <w:shd w:val="clear" w:color="auto" w:fill="auto"/>
            <w:noWrap/>
            <w:vAlign w:val="center"/>
          </w:tcPr>
          <w:p w:rsidR="008361C1" w:rsidRPr="005E2950" w:rsidRDefault="008361C1" w:rsidP="0031007A">
            <w:pPr>
              <w:widowControl/>
              <w:spacing w:line="400" w:lineRule="exact"/>
              <w:jc w:val="center"/>
              <w:rPr>
                <w:sz w:val="24"/>
              </w:rPr>
            </w:pPr>
            <w:r w:rsidRPr="005E2950">
              <w:rPr>
                <w:sz w:val="24"/>
              </w:rPr>
              <w:t>合计</w:t>
            </w:r>
          </w:p>
        </w:tc>
        <w:tc>
          <w:tcPr>
            <w:tcW w:w="7311" w:type="dxa"/>
            <w:shd w:val="clear" w:color="auto" w:fill="auto"/>
            <w:vAlign w:val="center"/>
          </w:tcPr>
          <w:p w:rsidR="008361C1" w:rsidRPr="005E2950" w:rsidRDefault="008361C1" w:rsidP="0031007A">
            <w:pPr>
              <w:widowControl/>
              <w:spacing w:line="400" w:lineRule="exact"/>
              <w:jc w:val="center"/>
              <w:rPr>
                <w:rFonts w:cs="宋体"/>
                <w:sz w:val="24"/>
                <w:szCs w:val="24"/>
                <w:lang w:val="zh-CN"/>
              </w:rPr>
            </w:pPr>
            <w:r w:rsidRPr="005E2950">
              <w:rPr>
                <w:sz w:val="24"/>
              </w:rPr>
              <w:t>合计</w:t>
            </w:r>
          </w:p>
        </w:tc>
        <w:tc>
          <w:tcPr>
            <w:tcW w:w="932" w:type="dxa"/>
            <w:shd w:val="clear" w:color="auto" w:fill="auto"/>
            <w:vAlign w:val="center"/>
          </w:tcPr>
          <w:p w:rsidR="008361C1" w:rsidRPr="005E2950" w:rsidRDefault="008361C1" w:rsidP="0031007A">
            <w:pPr>
              <w:widowControl/>
              <w:jc w:val="center"/>
              <w:rPr>
                <w:kern w:val="0"/>
                <w:sz w:val="24"/>
                <w:szCs w:val="24"/>
              </w:rPr>
            </w:pPr>
            <w:r w:rsidRPr="005E2950">
              <w:rPr>
                <w:kern w:val="0"/>
                <w:sz w:val="24"/>
                <w:szCs w:val="24"/>
              </w:rPr>
              <w:t>100</w:t>
            </w:r>
          </w:p>
        </w:tc>
      </w:tr>
    </w:tbl>
    <w:p w:rsidR="001063CA" w:rsidRDefault="00B600D0" w:rsidP="00B600D0">
      <w:pPr>
        <w:spacing w:line="360" w:lineRule="auto"/>
        <w:ind w:firstLineChars="200" w:firstLine="446"/>
        <w:outlineLvl w:val="0"/>
        <w:rPr>
          <w:sz w:val="24"/>
        </w:rPr>
      </w:pPr>
      <w:r>
        <w:rPr>
          <w:sz w:val="24"/>
        </w:rPr>
        <w:t>四、投标文件内容要求</w:t>
      </w:r>
    </w:p>
    <w:p w:rsidR="001063CA" w:rsidRDefault="00B600D0">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1063CA" w:rsidRDefault="00B600D0">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1063CA" w:rsidRDefault="001063CA">
      <w:pPr>
        <w:spacing w:line="360" w:lineRule="auto"/>
        <w:ind w:firstLineChars="200" w:firstLine="446"/>
        <w:outlineLvl w:val="0"/>
        <w:rPr>
          <w:sz w:val="24"/>
        </w:rPr>
      </w:pPr>
    </w:p>
    <w:p w:rsidR="001063CA" w:rsidRDefault="001063CA">
      <w:pPr>
        <w:spacing w:line="360" w:lineRule="auto"/>
        <w:ind w:firstLineChars="200" w:firstLine="446"/>
        <w:outlineLvl w:val="0"/>
        <w:rPr>
          <w:sz w:val="24"/>
        </w:rPr>
      </w:pPr>
    </w:p>
    <w:p w:rsidR="001063CA" w:rsidRDefault="00B600D0">
      <w:pPr>
        <w:spacing w:line="360" w:lineRule="auto"/>
        <w:jc w:val="center"/>
        <w:rPr>
          <w:b/>
          <w:sz w:val="24"/>
        </w:rPr>
      </w:pPr>
      <w:r>
        <w:rPr>
          <w:sz w:val="24"/>
          <w:u w:val="single"/>
        </w:rPr>
        <w:br w:type="page"/>
      </w:r>
      <w:r>
        <w:rPr>
          <w:b/>
          <w:sz w:val="24"/>
        </w:rPr>
        <w:lastRenderedPageBreak/>
        <w:t>项目需求书</w:t>
      </w:r>
    </w:p>
    <w:p w:rsidR="001063CA" w:rsidRPr="005E2950" w:rsidRDefault="00B600D0" w:rsidP="00BF1E46">
      <w:pPr>
        <w:spacing w:line="360" w:lineRule="auto"/>
        <w:ind w:firstLineChars="200" w:firstLine="446"/>
        <w:outlineLvl w:val="0"/>
        <w:rPr>
          <w:sz w:val="24"/>
        </w:rPr>
      </w:pPr>
      <w:r w:rsidRPr="005E2950">
        <w:rPr>
          <w:rFonts w:hint="eastAsia"/>
          <w:sz w:val="24"/>
        </w:rPr>
        <w:t>一、项目背景</w:t>
      </w:r>
    </w:p>
    <w:p w:rsidR="001063CA" w:rsidRPr="005E2950" w:rsidRDefault="00CE39F4" w:rsidP="00CE39F4">
      <w:pPr>
        <w:spacing w:line="360" w:lineRule="auto"/>
        <w:ind w:firstLineChars="200" w:firstLine="446"/>
        <w:outlineLvl w:val="0"/>
        <w:rPr>
          <w:sz w:val="24"/>
        </w:rPr>
      </w:pPr>
      <w:r w:rsidRPr="005E2950">
        <w:rPr>
          <w:rFonts w:hint="eastAsia"/>
          <w:sz w:val="24"/>
        </w:rPr>
        <w:t>运营</w:t>
      </w:r>
      <w:proofErr w:type="gramStart"/>
      <w:r w:rsidRPr="005E2950">
        <w:rPr>
          <w:rFonts w:hint="eastAsia"/>
          <w:sz w:val="24"/>
        </w:rPr>
        <w:t>商出口</w:t>
      </w:r>
      <w:proofErr w:type="gramEnd"/>
      <w:r w:rsidRPr="005E2950">
        <w:rPr>
          <w:rFonts w:hint="eastAsia"/>
          <w:sz w:val="24"/>
        </w:rPr>
        <w:t>带宽作为天津教育科研网</w:t>
      </w:r>
      <w:r w:rsidRPr="005E2950">
        <w:rPr>
          <w:rFonts w:hint="eastAsia"/>
          <w:sz w:val="24"/>
        </w:rPr>
        <w:t>(</w:t>
      </w:r>
      <w:r w:rsidRPr="005E2950">
        <w:rPr>
          <w:rFonts w:hint="eastAsia"/>
          <w:sz w:val="24"/>
        </w:rPr>
        <w:t>下述简称“天津教科网”</w:t>
      </w:r>
      <w:r w:rsidRPr="005E2950">
        <w:rPr>
          <w:rFonts w:hint="eastAsia"/>
          <w:sz w:val="24"/>
        </w:rPr>
        <w:t>)</w:t>
      </w:r>
      <w:r w:rsidRPr="005E2950">
        <w:rPr>
          <w:rFonts w:hint="eastAsia"/>
          <w:sz w:val="24"/>
        </w:rPr>
        <w:t>重要出口资源，实现了天津教科网在天津本地与各运营商互联互通。运营</w:t>
      </w:r>
      <w:proofErr w:type="gramStart"/>
      <w:r w:rsidRPr="005E2950">
        <w:rPr>
          <w:rFonts w:hint="eastAsia"/>
          <w:sz w:val="24"/>
        </w:rPr>
        <w:t>商出口</w:t>
      </w:r>
      <w:proofErr w:type="gramEnd"/>
      <w:r w:rsidRPr="005E2950">
        <w:rPr>
          <w:rFonts w:hint="eastAsia"/>
          <w:sz w:val="24"/>
        </w:rPr>
        <w:t>资源为天津教科网</w:t>
      </w:r>
      <w:r w:rsidRPr="005E2950">
        <w:rPr>
          <w:rFonts w:hint="eastAsia"/>
          <w:sz w:val="24"/>
        </w:rPr>
        <w:t>IDC</w:t>
      </w:r>
      <w:r w:rsidRPr="005E2950">
        <w:rPr>
          <w:rFonts w:hint="eastAsia"/>
          <w:sz w:val="24"/>
        </w:rPr>
        <w:t>数据中心内的关键业务系统发布、异地容灾备份等主要应用提供了支持保障。同时，使天津教科网网内用户在访问天津教科网之外资源时获得更好的网络服务体验。因此，设立本项目进行运营</w:t>
      </w:r>
      <w:proofErr w:type="gramStart"/>
      <w:r w:rsidRPr="005E2950">
        <w:rPr>
          <w:rFonts w:hint="eastAsia"/>
          <w:sz w:val="24"/>
        </w:rPr>
        <w:t>商出口</w:t>
      </w:r>
      <w:proofErr w:type="gramEnd"/>
      <w:r w:rsidRPr="005E2950">
        <w:rPr>
          <w:rFonts w:hint="eastAsia"/>
          <w:sz w:val="24"/>
        </w:rPr>
        <w:t>带宽服务招标采购。</w:t>
      </w:r>
    </w:p>
    <w:p w:rsidR="001063CA" w:rsidRPr="005E2950" w:rsidRDefault="00B600D0" w:rsidP="00BF1E46">
      <w:pPr>
        <w:spacing w:line="360" w:lineRule="auto"/>
        <w:ind w:firstLineChars="200" w:firstLine="446"/>
        <w:outlineLvl w:val="0"/>
        <w:rPr>
          <w:sz w:val="24"/>
        </w:rPr>
      </w:pPr>
      <w:r w:rsidRPr="005E2950">
        <w:rPr>
          <w:rFonts w:hint="eastAsia"/>
          <w:sz w:val="24"/>
        </w:rPr>
        <w:t>本项目属于信息传输业。</w:t>
      </w:r>
    </w:p>
    <w:p w:rsidR="001063CA" w:rsidRPr="005E2950" w:rsidRDefault="00BF1E46" w:rsidP="00BF1E46">
      <w:pPr>
        <w:spacing w:line="360" w:lineRule="auto"/>
        <w:ind w:firstLineChars="200" w:firstLine="446"/>
        <w:outlineLvl w:val="0"/>
        <w:rPr>
          <w:sz w:val="24"/>
        </w:rPr>
      </w:pPr>
      <w:r w:rsidRPr="005E2950">
        <w:rPr>
          <w:rFonts w:hint="eastAsia"/>
          <w:sz w:val="24"/>
        </w:rPr>
        <w:t>二、</w:t>
      </w:r>
      <w:r w:rsidR="00B600D0" w:rsidRPr="005E2950">
        <w:rPr>
          <w:rFonts w:hint="eastAsia"/>
          <w:sz w:val="24"/>
        </w:rPr>
        <w:t>技术需求</w:t>
      </w:r>
    </w:p>
    <w:p w:rsidR="00CE39F4" w:rsidRPr="005E2950" w:rsidRDefault="00CE39F4" w:rsidP="005E2950">
      <w:pPr>
        <w:spacing w:line="360" w:lineRule="auto"/>
        <w:ind w:firstLineChars="200" w:firstLine="446"/>
        <w:outlineLvl w:val="0"/>
        <w:rPr>
          <w:sz w:val="24"/>
        </w:rPr>
      </w:pPr>
      <w:r w:rsidRPr="005E2950">
        <w:rPr>
          <w:sz w:val="24"/>
        </w:rPr>
        <w:t>第一包</w:t>
      </w:r>
      <w:r w:rsidRPr="005E2950">
        <w:rPr>
          <w:rFonts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43"/>
        <w:gridCol w:w="2177"/>
        <w:gridCol w:w="5548"/>
      </w:tblGrid>
      <w:tr w:rsidR="005E2950" w:rsidRPr="005E2950" w:rsidTr="002B46AB">
        <w:trPr>
          <w:tblHeader/>
          <w:jc w:val="center"/>
        </w:trPr>
        <w:tc>
          <w:tcPr>
            <w:tcW w:w="384"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序号</w:t>
            </w:r>
          </w:p>
        </w:tc>
        <w:tc>
          <w:tcPr>
            <w:tcW w:w="1300"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服务内容</w:t>
            </w:r>
          </w:p>
        </w:tc>
        <w:tc>
          <w:tcPr>
            <w:tcW w:w="3314"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需求条款</w:t>
            </w:r>
          </w:p>
        </w:tc>
      </w:tr>
      <w:tr w:rsidR="00CE39F4" w:rsidRPr="005E2950" w:rsidTr="002B46AB">
        <w:trPr>
          <w:jc w:val="center"/>
        </w:trPr>
        <w:tc>
          <w:tcPr>
            <w:tcW w:w="384" w:type="pct"/>
            <w:shd w:val="clear" w:color="auto" w:fill="auto"/>
            <w:vAlign w:val="center"/>
          </w:tcPr>
          <w:p w:rsidR="00CE39F4" w:rsidRPr="005E2950" w:rsidRDefault="00CE39F4" w:rsidP="00CE39F4">
            <w:pPr>
              <w:widowControl/>
              <w:adjustRightInd w:val="0"/>
              <w:snapToGrid w:val="0"/>
              <w:jc w:val="center"/>
              <w:rPr>
                <w:kern w:val="0"/>
                <w:sz w:val="24"/>
                <w:szCs w:val="21"/>
              </w:rPr>
            </w:pPr>
            <w:r w:rsidRPr="005E2950">
              <w:rPr>
                <w:kern w:val="0"/>
                <w:sz w:val="24"/>
                <w:szCs w:val="21"/>
                <w:lang w:bidi="ar"/>
              </w:rPr>
              <w:t>1</w:t>
            </w:r>
          </w:p>
        </w:tc>
        <w:tc>
          <w:tcPr>
            <w:tcW w:w="1300" w:type="pct"/>
            <w:shd w:val="clear" w:color="auto" w:fill="auto"/>
            <w:vAlign w:val="center"/>
          </w:tcPr>
          <w:p w:rsidR="00CE39F4" w:rsidRPr="005E2950" w:rsidRDefault="00CE39F4" w:rsidP="00CE39F4">
            <w:pPr>
              <w:widowControl/>
              <w:adjustRightInd w:val="0"/>
              <w:snapToGrid w:val="0"/>
              <w:jc w:val="left"/>
              <w:rPr>
                <w:kern w:val="0"/>
                <w:sz w:val="24"/>
                <w:szCs w:val="21"/>
              </w:rPr>
            </w:pPr>
            <w:r w:rsidRPr="005E2950">
              <w:rPr>
                <w:rFonts w:cs="宋体" w:hint="eastAsia"/>
                <w:kern w:val="0"/>
                <w:sz w:val="24"/>
                <w:szCs w:val="21"/>
                <w:lang w:bidi="ar"/>
              </w:rPr>
              <w:t>天津教育科研网运营</w:t>
            </w:r>
            <w:proofErr w:type="gramStart"/>
            <w:r w:rsidRPr="005E2950">
              <w:rPr>
                <w:rFonts w:cs="宋体" w:hint="eastAsia"/>
                <w:kern w:val="0"/>
                <w:sz w:val="24"/>
                <w:szCs w:val="21"/>
                <w:lang w:bidi="ar"/>
              </w:rPr>
              <w:t>商出口</w:t>
            </w:r>
            <w:proofErr w:type="gramEnd"/>
            <w:r w:rsidRPr="005E2950">
              <w:rPr>
                <w:rFonts w:cs="宋体" w:hint="eastAsia"/>
                <w:kern w:val="0"/>
                <w:sz w:val="24"/>
                <w:szCs w:val="21"/>
                <w:lang w:bidi="ar"/>
              </w:rPr>
              <w:t>带宽服务</w:t>
            </w:r>
            <w:r w:rsidRPr="005E2950">
              <w:rPr>
                <w:rFonts w:cs="宋体" w:hint="eastAsia"/>
                <w:kern w:val="0"/>
                <w:sz w:val="24"/>
                <w:szCs w:val="21"/>
                <w:lang w:bidi="ar"/>
              </w:rPr>
              <w:t>(</w:t>
            </w:r>
            <w:proofErr w:type="gramStart"/>
            <w:r w:rsidRPr="005E2950">
              <w:rPr>
                <w:rFonts w:cs="宋体" w:hint="eastAsia"/>
                <w:kern w:val="0"/>
                <w:sz w:val="24"/>
                <w:szCs w:val="21"/>
                <w:lang w:bidi="ar"/>
              </w:rPr>
              <w:t>一</w:t>
            </w:r>
            <w:proofErr w:type="gramEnd"/>
            <w:r w:rsidRPr="005E2950">
              <w:rPr>
                <w:rFonts w:cs="宋体" w:hint="eastAsia"/>
                <w:kern w:val="0"/>
                <w:sz w:val="24"/>
                <w:szCs w:val="21"/>
                <w:lang w:bidi="ar"/>
              </w:rPr>
              <w:t>)</w:t>
            </w:r>
          </w:p>
        </w:tc>
        <w:tc>
          <w:tcPr>
            <w:tcW w:w="3314" w:type="pct"/>
            <w:shd w:val="clear" w:color="auto" w:fill="auto"/>
            <w:vAlign w:val="center"/>
          </w:tcPr>
          <w:p w:rsidR="00CE39F4" w:rsidRPr="005E2950" w:rsidRDefault="00CE39F4" w:rsidP="00CE39F4">
            <w:pPr>
              <w:adjustRightInd w:val="0"/>
              <w:snapToGrid w:val="0"/>
              <w:rPr>
                <w:rFonts w:cs="宋体"/>
                <w:sz w:val="24"/>
                <w:szCs w:val="21"/>
              </w:rPr>
            </w:pPr>
            <w:r w:rsidRPr="005E2950">
              <w:rPr>
                <w:rFonts w:cs="宋体" w:hint="eastAsia"/>
                <w:sz w:val="24"/>
                <w:szCs w:val="21"/>
              </w:rPr>
              <w:t xml:space="preserve">1. </w:t>
            </w:r>
            <w:r w:rsidRPr="005E2950">
              <w:rPr>
                <w:rFonts w:cs="宋体" w:hint="eastAsia"/>
                <w:sz w:val="24"/>
                <w:szCs w:val="21"/>
              </w:rPr>
              <w:t>在合同</w:t>
            </w:r>
            <w:proofErr w:type="gramStart"/>
            <w:r w:rsidRPr="005E2950">
              <w:rPr>
                <w:rFonts w:cs="宋体" w:hint="eastAsia"/>
                <w:sz w:val="24"/>
                <w:szCs w:val="21"/>
              </w:rPr>
              <w:t>签定</w:t>
            </w:r>
            <w:proofErr w:type="gramEnd"/>
            <w:r w:rsidRPr="005E2950">
              <w:rPr>
                <w:rFonts w:cs="宋体" w:hint="eastAsia"/>
                <w:sz w:val="24"/>
                <w:szCs w:val="21"/>
              </w:rPr>
              <w:t>后一周内完成线路安装、调测任务。</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2. </w:t>
            </w:r>
            <w:r w:rsidRPr="005E2950">
              <w:rPr>
                <w:rFonts w:cs="宋体" w:hint="eastAsia"/>
                <w:sz w:val="24"/>
                <w:szCs w:val="21"/>
              </w:rPr>
              <w:t>自本项目所约定的业务开通之日起，提供为期一年的互联网出口服务。</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3. </w:t>
            </w:r>
            <w:r w:rsidRPr="005E2950">
              <w:rPr>
                <w:rFonts w:cs="宋体" w:hint="eastAsia"/>
                <w:sz w:val="24"/>
                <w:szCs w:val="21"/>
              </w:rPr>
              <w:t>提供</w:t>
            </w:r>
            <w:r w:rsidRPr="005E2950">
              <w:rPr>
                <w:rFonts w:cs="宋体" w:hint="eastAsia"/>
                <w:sz w:val="24"/>
                <w:szCs w:val="21"/>
              </w:rPr>
              <w:t>365</w:t>
            </w:r>
            <w:r w:rsidRPr="005E2950">
              <w:rPr>
                <w:rFonts w:cs="宋体" w:hint="eastAsia"/>
                <w:sz w:val="24"/>
                <w:szCs w:val="21"/>
              </w:rPr>
              <w:t>天×</w:t>
            </w:r>
            <w:r w:rsidRPr="005E2950">
              <w:rPr>
                <w:rFonts w:cs="宋体" w:hint="eastAsia"/>
                <w:sz w:val="24"/>
                <w:szCs w:val="21"/>
              </w:rPr>
              <w:t>24</w:t>
            </w:r>
            <w:r w:rsidRPr="005E2950">
              <w:rPr>
                <w:rFonts w:cs="宋体" w:hint="eastAsia"/>
                <w:sz w:val="24"/>
                <w:szCs w:val="21"/>
              </w:rPr>
              <w:t>小时线路维修维护，提供出口流量带宽网络状态服务质量监测探测，对出口连接运行质量进行全面分析汇总。</w:t>
            </w:r>
          </w:p>
          <w:p w:rsidR="00CE39F4" w:rsidRPr="005E2950" w:rsidRDefault="00CE39F4" w:rsidP="00CE39F4">
            <w:pPr>
              <w:adjustRightInd w:val="0"/>
              <w:snapToGrid w:val="0"/>
              <w:rPr>
                <w:rFonts w:cs="宋体"/>
                <w:sz w:val="24"/>
                <w:szCs w:val="21"/>
              </w:rPr>
            </w:pPr>
            <w:r w:rsidRPr="005E2950">
              <w:rPr>
                <w:rFonts w:cs="宋体" w:hint="eastAsia"/>
                <w:sz w:val="24"/>
                <w:szCs w:val="21"/>
              </w:rPr>
              <w:t>★</w:t>
            </w:r>
            <w:r w:rsidRPr="005E2950">
              <w:rPr>
                <w:rFonts w:cs="宋体"/>
                <w:sz w:val="24"/>
                <w:szCs w:val="21"/>
              </w:rPr>
              <w:t>4</w:t>
            </w:r>
            <w:r w:rsidRPr="005E2950">
              <w:rPr>
                <w:rFonts w:cs="宋体" w:hint="eastAsia"/>
                <w:sz w:val="24"/>
                <w:szCs w:val="21"/>
              </w:rPr>
              <w:t xml:space="preserve">. </w:t>
            </w:r>
            <w:r w:rsidRPr="005E2950">
              <w:rPr>
                <w:rFonts w:cs="宋体" w:hint="eastAsia"/>
                <w:sz w:val="24"/>
                <w:szCs w:val="21"/>
              </w:rPr>
              <w:t>提供有效互联网带宽单向＞</w:t>
            </w:r>
            <w:r w:rsidRPr="005E2950">
              <w:rPr>
                <w:rFonts w:cs="宋体" w:hint="eastAsia"/>
                <w:sz w:val="24"/>
                <w:szCs w:val="21"/>
              </w:rPr>
              <w:t>1Gbps</w:t>
            </w:r>
            <w:r w:rsidRPr="005E2950">
              <w:rPr>
                <w:rFonts w:cs="宋体" w:hint="eastAsia"/>
                <w:sz w:val="24"/>
                <w:szCs w:val="21"/>
              </w:rPr>
              <w:t>，双向≥</w:t>
            </w:r>
            <w:r w:rsidRPr="005E2950">
              <w:rPr>
                <w:rFonts w:cs="宋体" w:hint="eastAsia"/>
                <w:sz w:val="24"/>
                <w:szCs w:val="21"/>
              </w:rPr>
              <w:t>2Gbps</w:t>
            </w:r>
          </w:p>
          <w:p w:rsidR="00CE39F4" w:rsidRPr="005E2950" w:rsidRDefault="00CE39F4" w:rsidP="00CE39F4">
            <w:pPr>
              <w:pStyle w:val="ad"/>
              <w:adjustRightInd w:val="0"/>
              <w:snapToGrid w:val="0"/>
              <w:ind w:firstLineChars="0" w:firstLine="0"/>
              <w:rPr>
                <w:rFonts w:cs="宋体"/>
                <w:sz w:val="24"/>
                <w:szCs w:val="21"/>
              </w:rPr>
            </w:pPr>
            <w:r w:rsidRPr="005E2950">
              <w:rPr>
                <w:rFonts w:cs="宋体"/>
                <w:sz w:val="24"/>
                <w:szCs w:val="21"/>
              </w:rPr>
              <w:t>5</w:t>
            </w:r>
            <w:r w:rsidRPr="005E2950">
              <w:rPr>
                <w:rFonts w:cs="宋体" w:hint="eastAsia"/>
                <w:sz w:val="24"/>
                <w:szCs w:val="21"/>
              </w:rPr>
              <w:t xml:space="preserve">. </w:t>
            </w:r>
            <w:r w:rsidRPr="005E2950">
              <w:rPr>
                <w:rFonts w:cs="宋体" w:hint="eastAsia"/>
                <w:sz w:val="24"/>
                <w:szCs w:val="21"/>
              </w:rPr>
              <w:t>提供稳定可靠的出口线路，线路故障率＜</w:t>
            </w:r>
            <w:r w:rsidRPr="005E2950">
              <w:rPr>
                <w:rFonts w:cs="宋体" w:hint="eastAsia"/>
                <w:sz w:val="24"/>
                <w:szCs w:val="21"/>
              </w:rPr>
              <w:t>0.001%</w:t>
            </w:r>
            <w:r w:rsidRPr="005E2950">
              <w:rPr>
                <w:rFonts w:cs="宋体" w:hint="eastAsia"/>
                <w:sz w:val="24"/>
                <w:szCs w:val="21"/>
              </w:rPr>
              <w:t>，要求在</w:t>
            </w:r>
            <w:r w:rsidRPr="005E2950">
              <w:rPr>
                <w:rFonts w:cs="宋体" w:hint="eastAsia"/>
                <w:sz w:val="24"/>
                <w:szCs w:val="21"/>
              </w:rPr>
              <w:t>ping</w:t>
            </w:r>
            <w:proofErr w:type="gramStart"/>
            <w:r w:rsidRPr="005E2950">
              <w:rPr>
                <w:rFonts w:cs="宋体" w:hint="eastAsia"/>
                <w:sz w:val="24"/>
                <w:szCs w:val="21"/>
              </w:rPr>
              <w:t>包大小</w:t>
            </w:r>
            <w:proofErr w:type="gramEnd"/>
            <w:r w:rsidRPr="005E2950">
              <w:rPr>
                <w:rFonts w:cs="宋体" w:hint="eastAsia"/>
                <w:sz w:val="24"/>
                <w:szCs w:val="21"/>
              </w:rPr>
              <w:t>为</w:t>
            </w:r>
            <w:r w:rsidRPr="005E2950">
              <w:rPr>
                <w:rFonts w:cs="宋体" w:hint="eastAsia"/>
                <w:sz w:val="24"/>
                <w:szCs w:val="21"/>
              </w:rPr>
              <w:t>10000</w:t>
            </w:r>
            <w:r w:rsidRPr="005E2950">
              <w:rPr>
                <w:rFonts w:cs="宋体" w:hint="eastAsia"/>
                <w:sz w:val="24"/>
                <w:szCs w:val="21"/>
              </w:rPr>
              <w:t>字节条件下：</w:t>
            </w:r>
          </w:p>
          <w:p w:rsidR="00CE39F4" w:rsidRPr="005E2950" w:rsidRDefault="00CE39F4" w:rsidP="00CE39F4">
            <w:pPr>
              <w:adjustRightInd w:val="0"/>
              <w:snapToGrid w:val="0"/>
              <w:rPr>
                <w:rFonts w:cs="宋体"/>
                <w:sz w:val="24"/>
                <w:szCs w:val="21"/>
              </w:rPr>
            </w:pPr>
            <w:r w:rsidRPr="005E2950">
              <w:rPr>
                <w:rFonts w:cs="宋体" w:hint="eastAsia"/>
                <w:sz w:val="24"/>
                <w:szCs w:val="21"/>
              </w:rPr>
              <w:t>与教科网边界互连端口链路端到端</w:t>
            </w:r>
            <w:r w:rsidRPr="005E2950">
              <w:rPr>
                <w:rFonts w:cs="宋体" w:hint="eastAsia"/>
                <w:sz w:val="24"/>
                <w:szCs w:val="21"/>
              </w:rPr>
              <w:t>ping</w:t>
            </w:r>
            <w:r w:rsidRPr="005E2950">
              <w:rPr>
                <w:rFonts w:cs="宋体" w:hint="eastAsia"/>
                <w:sz w:val="24"/>
                <w:szCs w:val="21"/>
              </w:rPr>
              <w:t>值平均时延≤</w:t>
            </w:r>
            <w:r w:rsidRPr="005E2950">
              <w:rPr>
                <w:rFonts w:cs="宋体" w:hint="eastAsia"/>
                <w:sz w:val="24"/>
                <w:szCs w:val="21"/>
              </w:rPr>
              <w:t>5ms</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与教科网边界互连端口链路端到端</w:t>
            </w:r>
            <w:r w:rsidRPr="005E2950">
              <w:rPr>
                <w:rFonts w:cs="宋体" w:hint="eastAsia"/>
                <w:sz w:val="24"/>
                <w:szCs w:val="21"/>
              </w:rPr>
              <w:t>ping</w:t>
            </w:r>
            <w:r w:rsidRPr="005E2950">
              <w:rPr>
                <w:rFonts w:cs="宋体" w:hint="eastAsia"/>
                <w:sz w:val="24"/>
                <w:szCs w:val="21"/>
              </w:rPr>
              <w:t>值最大时延≤</w:t>
            </w:r>
            <w:r w:rsidRPr="005E2950">
              <w:rPr>
                <w:rFonts w:cs="宋体" w:hint="eastAsia"/>
                <w:sz w:val="24"/>
                <w:szCs w:val="21"/>
              </w:rPr>
              <w:t>10ms</w:t>
            </w:r>
          </w:p>
          <w:p w:rsidR="00CE39F4" w:rsidRPr="005E2950" w:rsidRDefault="00CE39F4" w:rsidP="00CE39F4">
            <w:pPr>
              <w:adjustRightInd w:val="0"/>
              <w:snapToGrid w:val="0"/>
              <w:rPr>
                <w:rFonts w:cs="宋体"/>
                <w:sz w:val="24"/>
                <w:szCs w:val="21"/>
              </w:rPr>
            </w:pPr>
            <w:r w:rsidRPr="005E2950">
              <w:rPr>
                <w:rFonts w:cs="宋体" w:hint="eastAsia"/>
                <w:sz w:val="24"/>
                <w:szCs w:val="21"/>
              </w:rPr>
              <w:t>与教科网边界互连端口链路端到端</w:t>
            </w:r>
            <w:r w:rsidRPr="005E2950">
              <w:rPr>
                <w:rFonts w:cs="宋体" w:hint="eastAsia"/>
                <w:sz w:val="24"/>
                <w:szCs w:val="21"/>
              </w:rPr>
              <w:t>ping</w:t>
            </w:r>
            <w:r w:rsidRPr="005E2950">
              <w:rPr>
                <w:rFonts w:cs="宋体" w:hint="eastAsia"/>
                <w:sz w:val="24"/>
                <w:szCs w:val="21"/>
              </w:rPr>
              <w:t>值丢包率≤</w:t>
            </w:r>
            <w:r w:rsidRPr="005E2950">
              <w:rPr>
                <w:rFonts w:cs="宋体" w:hint="eastAsia"/>
                <w:sz w:val="24"/>
                <w:szCs w:val="21"/>
              </w:rPr>
              <w:t>0.5</w:t>
            </w:r>
            <w:r w:rsidRPr="005E2950">
              <w:rPr>
                <w:rFonts w:cs="宋体" w:hint="eastAsia"/>
                <w:sz w:val="24"/>
                <w:szCs w:val="21"/>
              </w:rPr>
              <w:t>‰</w:t>
            </w:r>
          </w:p>
          <w:p w:rsidR="00CE39F4" w:rsidRPr="005E2950" w:rsidRDefault="00CE39F4" w:rsidP="00CE39F4">
            <w:pPr>
              <w:pStyle w:val="ad"/>
              <w:adjustRightInd w:val="0"/>
              <w:snapToGrid w:val="0"/>
              <w:ind w:firstLineChars="0" w:firstLine="0"/>
              <w:rPr>
                <w:rFonts w:cs="宋体"/>
                <w:sz w:val="24"/>
                <w:szCs w:val="21"/>
              </w:rPr>
            </w:pPr>
            <w:r w:rsidRPr="005E2950">
              <w:rPr>
                <w:rFonts w:cs="宋体"/>
                <w:sz w:val="24"/>
                <w:szCs w:val="21"/>
              </w:rPr>
              <w:t>6</w:t>
            </w:r>
            <w:r w:rsidRPr="005E2950">
              <w:rPr>
                <w:rFonts w:cs="宋体" w:hint="eastAsia"/>
                <w:sz w:val="24"/>
                <w:szCs w:val="21"/>
              </w:rPr>
              <w:t xml:space="preserve">. </w:t>
            </w:r>
            <w:r w:rsidRPr="005E2950">
              <w:rPr>
                <w:rFonts w:cs="宋体" w:hint="eastAsia"/>
                <w:sz w:val="24"/>
                <w:szCs w:val="21"/>
              </w:rPr>
              <w:t>提供稳定的</w:t>
            </w:r>
            <w:r w:rsidRPr="005E2950">
              <w:rPr>
                <w:rFonts w:cs="宋体" w:hint="eastAsia"/>
                <w:sz w:val="24"/>
                <w:szCs w:val="21"/>
              </w:rPr>
              <w:t>DNS</w:t>
            </w:r>
            <w:r w:rsidRPr="005E2950">
              <w:rPr>
                <w:rFonts w:cs="宋体" w:hint="eastAsia"/>
                <w:sz w:val="24"/>
                <w:szCs w:val="21"/>
              </w:rPr>
              <w:t>解析服务，要求在</w:t>
            </w:r>
            <w:r w:rsidRPr="005E2950">
              <w:rPr>
                <w:rFonts w:cs="宋体" w:hint="eastAsia"/>
                <w:sz w:val="24"/>
                <w:szCs w:val="21"/>
              </w:rPr>
              <w:t>ping</w:t>
            </w:r>
            <w:proofErr w:type="gramStart"/>
            <w:r w:rsidRPr="005E2950">
              <w:rPr>
                <w:rFonts w:cs="宋体" w:hint="eastAsia"/>
                <w:sz w:val="24"/>
                <w:szCs w:val="21"/>
              </w:rPr>
              <w:t>包大小</w:t>
            </w:r>
            <w:proofErr w:type="gramEnd"/>
            <w:r w:rsidRPr="005E2950">
              <w:rPr>
                <w:rFonts w:cs="宋体" w:hint="eastAsia"/>
                <w:sz w:val="24"/>
                <w:szCs w:val="21"/>
              </w:rPr>
              <w:t>为</w:t>
            </w:r>
            <w:r w:rsidRPr="005E2950">
              <w:rPr>
                <w:rFonts w:cs="宋体" w:hint="eastAsia"/>
                <w:sz w:val="24"/>
                <w:szCs w:val="21"/>
              </w:rPr>
              <w:t>10000</w:t>
            </w:r>
            <w:r w:rsidRPr="005E2950">
              <w:rPr>
                <w:rFonts w:cs="宋体" w:hint="eastAsia"/>
                <w:sz w:val="24"/>
                <w:szCs w:val="21"/>
              </w:rPr>
              <w:t>字节条件下，到指定</w:t>
            </w:r>
            <w:r w:rsidRPr="005E2950">
              <w:rPr>
                <w:rFonts w:cs="宋体" w:hint="eastAsia"/>
                <w:sz w:val="24"/>
                <w:szCs w:val="21"/>
              </w:rPr>
              <w:t>DNS</w:t>
            </w:r>
            <w:r w:rsidRPr="005E2950">
              <w:rPr>
                <w:rFonts w:cs="宋体" w:hint="eastAsia"/>
                <w:sz w:val="24"/>
                <w:szCs w:val="21"/>
              </w:rPr>
              <w:t>设备</w:t>
            </w:r>
            <w:r w:rsidRPr="005E2950">
              <w:rPr>
                <w:rFonts w:cs="宋体" w:hint="eastAsia"/>
                <w:sz w:val="24"/>
                <w:szCs w:val="21"/>
              </w:rPr>
              <w:t>ping</w:t>
            </w:r>
            <w:r w:rsidRPr="005E2950">
              <w:rPr>
                <w:rFonts w:cs="宋体" w:hint="eastAsia"/>
                <w:sz w:val="24"/>
                <w:szCs w:val="21"/>
              </w:rPr>
              <w:t>联接延时≤</w:t>
            </w:r>
            <w:r w:rsidRPr="005E2950">
              <w:rPr>
                <w:rFonts w:cs="宋体" w:hint="eastAsia"/>
                <w:sz w:val="24"/>
                <w:szCs w:val="21"/>
              </w:rPr>
              <w:t>50ms</w:t>
            </w:r>
            <w:r w:rsidRPr="005E2950">
              <w:rPr>
                <w:rFonts w:cs="宋体" w:hint="eastAsia"/>
                <w:sz w:val="24"/>
                <w:szCs w:val="21"/>
              </w:rPr>
              <w:t>，丢包率≤</w:t>
            </w:r>
            <w:r w:rsidRPr="005E2950">
              <w:rPr>
                <w:rFonts w:cs="宋体" w:hint="eastAsia"/>
                <w:sz w:val="24"/>
                <w:szCs w:val="21"/>
              </w:rPr>
              <w:t>0.5</w:t>
            </w:r>
            <w:r w:rsidRPr="005E2950">
              <w:rPr>
                <w:rFonts w:cs="宋体" w:hint="eastAsia"/>
                <w:sz w:val="24"/>
                <w:szCs w:val="21"/>
              </w:rPr>
              <w:t>‰</w:t>
            </w:r>
          </w:p>
          <w:p w:rsidR="00CE39F4" w:rsidRPr="005E2950" w:rsidRDefault="00CE39F4" w:rsidP="00CE39F4">
            <w:pPr>
              <w:pStyle w:val="ad"/>
              <w:adjustRightInd w:val="0"/>
              <w:snapToGrid w:val="0"/>
              <w:ind w:firstLineChars="0" w:firstLine="0"/>
              <w:rPr>
                <w:sz w:val="24"/>
              </w:rPr>
            </w:pPr>
            <w:r w:rsidRPr="005E2950">
              <w:rPr>
                <w:rFonts w:cs="宋体"/>
                <w:sz w:val="24"/>
                <w:szCs w:val="21"/>
              </w:rPr>
              <w:t>7</w:t>
            </w:r>
            <w:r w:rsidRPr="005E2950">
              <w:rPr>
                <w:rFonts w:cs="宋体" w:hint="eastAsia"/>
                <w:sz w:val="24"/>
                <w:szCs w:val="21"/>
              </w:rPr>
              <w:t xml:space="preserve">. </w:t>
            </w:r>
            <w:r w:rsidRPr="005E2950">
              <w:rPr>
                <w:rFonts w:hint="eastAsia"/>
                <w:sz w:val="24"/>
              </w:rPr>
              <w:t>国际出口性能保障，国际出口带宽不低于</w:t>
            </w:r>
            <w:r w:rsidRPr="005E2950">
              <w:rPr>
                <w:rFonts w:hint="eastAsia"/>
                <w:sz w:val="24"/>
              </w:rPr>
              <w:t>3000Gbps</w:t>
            </w:r>
            <w:r w:rsidRPr="005E2950">
              <w:rPr>
                <w:rFonts w:hint="eastAsia"/>
                <w:sz w:val="24"/>
              </w:rPr>
              <w:t>。</w:t>
            </w:r>
          </w:p>
          <w:p w:rsidR="00CE39F4" w:rsidRPr="005E2950" w:rsidRDefault="00CE39F4" w:rsidP="00CE39F4">
            <w:pPr>
              <w:pStyle w:val="ad"/>
              <w:adjustRightInd w:val="0"/>
              <w:snapToGrid w:val="0"/>
              <w:ind w:firstLineChars="0" w:firstLine="0"/>
              <w:rPr>
                <w:rFonts w:cs="宋体"/>
                <w:sz w:val="24"/>
                <w:szCs w:val="21"/>
              </w:rPr>
            </w:pPr>
            <w:r w:rsidRPr="005E2950">
              <w:rPr>
                <w:rFonts w:cs="宋体"/>
                <w:sz w:val="24"/>
                <w:szCs w:val="21"/>
              </w:rPr>
              <w:t xml:space="preserve">8. </w:t>
            </w:r>
            <w:r w:rsidRPr="005E2950">
              <w:rPr>
                <w:rFonts w:hint="eastAsia"/>
                <w:sz w:val="24"/>
              </w:rPr>
              <w:t>投标人须为接入节点提供万兆单模光缆接入，并提供相关的接入以及和路由器之间的转换设备，接入设备</w:t>
            </w:r>
            <w:r w:rsidRPr="005E2950">
              <w:rPr>
                <w:rFonts w:cs="宋体" w:hint="eastAsia"/>
                <w:sz w:val="24"/>
                <w:szCs w:val="21"/>
              </w:rPr>
              <w:t>需安装在采购人指定的场地。管道、光缆及相应设备需具有自主产权。</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9. </w:t>
            </w:r>
            <w:r w:rsidRPr="005E2950">
              <w:rPr>
                <w:rFonts w:cs="宋体" w:hint="eastAsia"/>
                <w:sz w:val="24"/>
                <w:szCs w:val="21"/>
              </w:rPr>
              <w:t>投标人需保证到达常用网站的</w:t>
            </w:r>
            <w:proofErr w:type="gramStart"/>
            <w:r w:rsidRPr="005E2950">
              <w:rPr>
                <w:rFonts w:cs="宋体" w:hint="eastAsia"/>
                <w:sz w:val="24"/>
                <w:szCs w:val="21"/>
              </w:rPr>
              <w:t>路由跳数</w:t>
            </w:r>
            <w:proofErr w:type="gramEnd"/>
            <w:r w:rsidRPr="005E2950">
              <w:rPr>
                <w:rFonts w:cs="宋体" w:hint="eastAsia"/>
                <w:sz w:val="24"/>
                <w:szCs w:val="21"/>
              </w:rPr>
              <w:t>≤</w:t>
            </w:r>
            <w:r w:rsidRPr="005E2950">
              <w:rPr>
                <w:rFonts w:cs="宋体" w:hint="eastAsia"/>
                <w:sz w:val="24"/>
                <w:szCs w:val="21"/>
              </w:rPr>
              <w:t>12</w:t>
            </w:r>
            <w:r w:rsidRPr="005E2950">
              <w:rPr>
                <w:rFonts w:cs="宋体" w:hint="eastAsia"/>
                <w:sz w:val="24"/>
                <w:szCs w:val="21"/>
              </w:rPr>
              <w:t>跳，投标人</w:t>
            </w:r>
            <w:r w:rsidRPr="005E2950">
              <w:rPr>
                <w:rFonts w:cs="宋体" w:hint="eastAsia"/>
                <w:sz w:val="24"/>
                <w:szCs w:val="21"/>
              </w:rPr>
              <w:t>IP</w:t>
            </w:r>
            <w:r w:rsidRPr="005E2950">
              <w:rPr>
                <w:rFonts w:cs="宋体" w:hint="eastAsia"/>
                <w:sz w:val="24"/>
                <w:szCs w:val="21"/>
              </w:rPr>
              <w:t>骨干网络设备可用率≥</w:t>
            </w:r>
            <w:r w:rsidRPr="005E2950">
              <w:rPr>
                <w:rFonts w:cs="宋体" w:hint="eastAsia"/>
                <w:sz w:val="24"/>
                <w:szCs w:val="21"/>
              </w:rPr>
              <w:t>99.9%</w:t>
            </w:r>
            <w:r w:rsidRPr="005E2950">
              <w:rPr>
                <w:rFonts w:cs="宋体" w:hint="eastAsia"/>
                <w:sz w:val="24"/>
                <w:szCs w:val="21"/>
              </w:rPr>
              <w:t>。</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10.</w:t>
            </w:r>
            <w:r w:rsidRPr="005E2950">
              <w:rPr>
                <w:rFonts w:cs="宋体" w:hint="eastAsia"/>
                <w:sz w:val="24"/>
                <w:szCs w:val="21"/>
              </w:rPr>
              <w:t>从采购</w:t>
            </w:r>
            <w:proofErr w:type="gramStart"/>
            <w:r w:rsidRPr="005E2950">
              <w:rPr>
                <w:rFonts w:cs="宋体" w:hint="eastAsia"/>
                <w:sz w:val="24"/>
                <w:szCs w:val="21"/>
              </w:rPr>
              <w:t>人网络</w:t>
            </w:r>
            <w:proofErr w:type="gramEnd"/>
            <w:r w:rsidRPr="005E2950">
              <w:rPr>
                <w:rFonts w:cs="宋体" w:hint="eastAsia"/>
                <w:sz w:val="24"/>
                <w:szCs w:val="21"/>
              </w:rPr>
              <w:t>设备端口到投标人局端网络设备网络时</w:t>
            </w:r>
            <w:r w:rsidRPr="005E2950">
              <w:rPr>
                <w:rFonts w:cs="宋体" w:hint="eastAsia"/>
                <w:sz w:val="24"/>
                <w:szCs w:val="21"/>
              </w:rPr>
              <w:lastRenderedPageBreak/>
              <w:t>延≤</w:t>
            </w:r>
            <w:r w:rsidRPr="005E2950">
              <w:rPr>
                <w:rFonts w:cs="宋体" w:hint="eastAsia"/>
                <w:sz w:val="24"/>
                <w:szCs w:val="21"/>
              </w:rPr>
              <w:t>10ms</w:t>
            </w:r>
            <w:r w:rsidRPr="005E2950">
              <w:rPr>
                <w:rFonts w:cs="宋体" w:hint="eastAsia"/>
                <w:sz w:val="24"/>
                <w:szCs w:val="21"/>
              </w:rPr>
              <w:t>；从采购</w:t>
            </w:r>
            <w:proofErr w:type="gramStart"/>
            <w:r w:rsidRPr="005E2950">
              <w:rPr>
                <w:rFonts w:cs="宋体" w:hint="eastAsia"/>
                <w:sz w:val="24"/>
                <w:szCs w:val="21"/>
              </w:rPr>
              <w:t>人网络</w:t>
            </w:r>
            <w:proofErr w:type="gramEnd"/>
            <w:r w:rsidRPr="005E2950">
              <w:rPr>
                <w:rFonts w:cs="宋体" w:hint="eastAsia"/>
                <w:sz w:val="24"/>
                <w:szCs w:val="21"/>
              </w:rPr>
              <w:t>设备端口到投标人局端网络设备网络丢包率≤</w:t>
            </w:r>
            <w:r w:rsidRPr="005E2950">
              <w:rPr>
                <w:rFonts w:cs="宋体" w:hint="eastAsia"/>
                <w:sz w:val="24"/>
                <w:szCs w:val="21"/>
              </w:rPr>
              <w:t>0.1%</w:t>
            </w:r>
            <w:r w:rsidRPr="005E2950">
              <w:rPr>
                <w:rFonts w:cs="宋体" w:hint="eastAsia"/>
                <w:sz w:val="24"/>
                <w:szCs w:val="21"/>
              </w:rPr>
              <w:t>。</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11.</w:t>
            </w:r>
            <w:r w:rsidRPr="005E2950">
              <w:rPr>
                <w:rFonts w:cs="宋体" w:hint="eastAsia"/>
                <w:sz w:val="24"/>
                <w:szCs w:val="21"/>
              </w:rPr>
              <w:t>投标人与国内一级电信运营商之间均有互联互通。</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12.</w:t>
            </w:r>
            <w:r w:rsidRPr="005E2950">
              <w:rPr>
                <w:rFonts w:cs="宋体" w:hint="eastAsia"/>
                <w:sz w:val="24"/>
                <w:szCs w:val="21"/>
              </w:rPr>
              <w:t>除国家规定中要求必须关闭的端口外，开放所有</w:t>
            </w:r>
            <w:r w:rsidRPr="005E2950">
              <w:rPr>
                <w:rFonts w:cs="宋体" w:hint="eastAsia"/>
                <w:sz w:val="24"/>
                <w:szCs w:val="21"/>
              </w:rPr>
              <w:t>TCP/UDP</w:t>
            </w:r>
            <w:r w:rsidRPr="005E2950">
              <w:rPr>
                <w:rFonts w:cs="宋体" w:hint="eastAsia"/>
                <w:sz w:val="24"/>
                <w:szCs w:val="21"/>
              </w:rPr>
              <w:t>端口。</w:t>
            </w:r>
          </w:p>
          <w:p w:rsidR="00CE39F4" w:rsidRPr="005E2950" w:rsidRDefault="00CE39F4" w:rsidP="00CE39F4">
            <w:pPr>
              <w:pStyle w:val="ad"/>
              <w:adjustRightInd w:val="0"/>
              <w:snapToGrid w:val="0"/>
              <w:ind w:firstLineChars="0" w:firstLine="0"/>
              <w:rPr>
                <w:rFonts w:cs="宋体"/>
                <w:sz w:val="24"/>
                <w:szCs w:val="21"/>
              </w:rPr>
            </w:pPr>
            <w:r w:rsidRPr="005E2950">
              <w:rPr>
                <w:rFonts w:cs="宋体"/>
                <w:sz w:val="24"/>
                <w:szCs w:val="21"/>
              </w:rPr>
              <w:t>1</w:t>
            </w:r>
            <w:r w:rsidRPr="005E2950">
              <w:rPr>
                <w:rFonts w:cs="宋体" w:hint="eastAsia"/>
                <w:sz w:val="24"/>
                <w:szCs w:val="21"/>
              </w:rPr>
              <w:t xml:space="preserve">3. </w:t>
            </w:r>
            <w:r w:rsidRPr="005E2950">
              <w:rPr>
                <w:rFonts w:cs="宋体" w:hint="eastAsia"/>
                <w:sz w:val="24"/>
                <w:szCs w:val="21"/>
              </w:rPr>
              <w:t>开放</w:t>
            </w:r>
            <w:r w:rsidRPr="005E2950">
              <w:rPr>
                <w:rFonts w:cs="宋体" w:hint="eastAsia"/>
                <w:sz w:val="24"/>
                <w:szCs w:val="21"/>
              </w:rPr>
              <w:t>ICMP</w:t>
            </w:r>
            <w:r w:rsidRPr="005E2950">
              <w:rPr>
                <w:rFonts w:cs="宋体" w:hint="eastAsia"/>
                <w:sz w:val="24"/>
                <w:szCs w:val="21"/>
              </w:rPr>
              <w:t>协议，以实现对运营商网络链路时延进行测试。</w:t>
            </w:r>
          </w:p>
          <w:p w:rsidR="00CE39F4" w:rsidRPr="005E2950" w:rsidRDefault="00CE39F4" w:rsidP="00CE39F4">
            <w:pPr>
              <w:adjustRightInd w:val="0"/>
              <w:snapToGrid w:val="0"/>
              <w:rPr>
                <w:rFonts w:cs="宋体"/>
                <w:sz w:val="24"/>
                <w:szCs w:val="21"/>
              </w:rPr>
            </w:pPr>
            <w:r w:rsidRPr="005E2950">
              <w:rPr>
                <w:rFonts w:cs="宋体" w:hint="eastAsia"/>
                <w:sz w:val="24"/>
                <w:szCs w:val="21"/>
              </w:rPr>
              <w:t>14.</w:t>
            </w:r>
            <w:r w:rsidRPr="005E2950">
              <w:rPr>
                <w:rFonts w:cs="宋体"/>
                <w:sz w:val="24"/>
                <w:szCs w:val="21"/>
              </w:rPr>
              <w:t xml:space="preserve"> </w:t>
            </w:r>
            <w:r w:rsidRPr="005E2950">
              <w:rPr>
                <w:rFonts w:cs="宋体" w:hint="eastAsia"/>
                <w:sz w:val="24"/>
                <w:szCs w:val="21"/>
              </w:rPr>
              <w:t>互联网出口链路不能进行任何形式的流量限制。</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15. </w:t>
            </w:r>
            <w:r w:rsidRPr="005E2950">
              <w:rPr>
                <w:rFonts w:cs="宋体" w:hint="eastAsia"/>
                <w:sz w:val="24"/>
                <w:szCs w:val="21"/>
              </w:rPr>
              <w:t>提供全球可路由的</w:t>
            </w:r>
            <w:r w:rsidRPr="005E2950">
              <w:rPr>
                <w:rFonts w:cs="宋体" w:hint="eastAsia"/>
                <w:sz w:val="24"/>
                <w:szCs w:val="21"/>
              </w:rPr>
              <w:t>IPv4</w:t>
            </w:r>
            <w:r w:rsidRPr="005E2950">
              <w:rPr>
                <w:rFonts w:cs="宋体" w:hint="eastAsia"/>
                <w:sz w:val="24"/>
                <w:szCs w:val="21"/>
              </w:rPr>
              <w:t>公共地址≥</w:t>
            </w:r>
            <w:r w:rsidRPr="005E2950">
              <w:rPr>
                <w:rFonts w:cs="宋体" w:hint="eastAsia"/>
                <w:sz w:val="24"/>
                <w:szCs w:val="21"/>
              </w:rPr>
              <w:t>512</w:t>
            </w:r>
            <w:r w:rsidRPr="005E2950">
              <w:rPr>
                <w:rFonts w:cs="宋体" w:hint="eastAsia"/>
                <w:sz w:val="24"/>
                <w:szCs w:val="21"/>
              </w:rPr>
              <w:t>个，所提供</w:t>
            </w:r>
            <w:r w:rsidRPr="005E2950">
              <w:rPr>
                <w:rFonts w:cs="宋体" w:hint="eastAsia"/>
                <w:sz w:val="24"/>
                <w:szCs w:val="21"/>
              </w:rPr>
              <w:t>IPv4</w:t>
            </w:r>
            <w:r w:rsidRPr="005E2950">
              <w:rPr>
                <w:rFonts w:cs="宋体" w:hint="eastAsia"/>
                <w:sz w:val="24"/>
                <w:szCs w:val="21"/>
              </w:rPr>
              <w:t>公共地址不允许做</w:t>
            </w:r>
            <w:r w:rsidRPr="005E2950">
              <w:rPr>
                <w:rFonts w:cs="宋体" w:hint="eastAsia"/>
                <w:sz w:val="24"/>
                <w:szCs w:val="21"/>
              </w:rPr>
              <w:t>NAT</w:t>
            </w:r>
            <w:r w:rsidRPr="005E2950">
              <w:rPr>
                <w:rFonts w:cs="宋体" w:hint="eastAsia"/>
                <w:sz w:val="24"/>
                <w:szCs w:val="21"/>
              </w:rPr>
              <w:t>地址转换，对于已分配给采购人的</w:t>
            </w:r>
            <w:r w:rsidRPr="005E2950">
              <w:rPr>
                <w:rFonts w:cs="宋体" w:hint="eastAsia"/>
                <w:sz w:val="24"/>
                <w:szCs w:val="21"/>
              </w:rPr>
              <w:t>IP</w:t>
            </w:r>
            <w:r w:rsidRPr="005E2950">
              <w:rPr>
                <w:rFonts w:cs="宋体" w:hint="eastAsia"/>
                <w:sz w:val="24"/>
                <w:szCs w:val="21"/>
              </w:rPr>
              <w:t>地址采用沿用或保留应用。</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16. </w:t>
            </w:r>
            <w:r w:rsidRPr="005E2950">
              <w:rPr>
                <w:rFonts w:cs="宋体" w:hint="eastAsia"/>
                <w:sz w:val="24"/>
                <w:szCs w:val="21"/>
              </w:rPr>
              <w:t>提供出口带宽所属运营商地址列表，便于采购</w:t>
            </w:r>
            <w:proofErr w:type="gramStart"/>
            <w:r w:rsidRPr="005E2950">
              <w:rPr>
                <w:rFonts w:cs="宋体" w:hint="eastAsia"/>
                <w:sz w:val="24"/>
                <w:szCs w:val="21"/>
              </w:rPr>
              <w:t>人网络</w:t>
            </w:r>
            <w:proofErr w:type="gramEnd"/>
            <w:r w:rsidRPr="005E2950">
              <w:rPr>
                <w:rFonts w:cs="宋体" w:hint="eastAsia"/>
                <w:sz w:val="24"/>
                <w:szCs w:val="21"/>
              </w:rPr>
              <w:t>边界配置策略路由。</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17. </w:t>
            </w:r>
            <w:r w:rsidRPr="005E2950">
              <w:rPr>
                <w:rFonts w:cs="宋体" w:hint="eastAsia"/>
                <w:sz w:val="24"/>
                <w:szCs w:val="21"/>
              </w:rPr>
              <w:t>投标人每月提供汇总后的出口带宽服务报告，年底提供当年维护的详细技术资料。</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 xml:space="preserve">18. </w:t>
            </w:r>
            <w:r w:rsidRPr="005E2950">
              <w:rPr>
                <w:rFonts w:cs="宋体" w:hint="eastAsia"/>
                <w:sz w:val="24"/>
                <w:szCs w:val="21"/>
              </w:rPr>
              <w:t>投标人应当提供信道质量符合规范要求的通信信道，并提供运营商级接入设备和施工服务。</w:t>
            </w:r>
          </w:p>
          <w:p w:rsidR="00CE39F4" w:rsidRPr="005E2950" w:rsidRDefault="00CE39F4" w:rsidP="00CE39F4">
            <w:pPr>
              <w:pStyle w:val="ad"/>
              <w:adjustRightInd w:val="0"/>
              <w:snapToGrid w:val="0"/>
              <w:ind w:firstLineChars="0" w:firstLine="0"/>
              <w:rPr>
                <w:rFonts w:cs="宋体"/>
                <w:sz w:val="24"/>
                <w:szCs w:val="21"/>
              </w:rPr>
            </w:pPr>
            <w:r w:rsidRPr="005E2950">
              <w:rPr>
                <w:rFonts w:cs="宋体" w:hint="eastAsia"/>
                <w:sz w:val="24"/>
                <w:szCs w:val="21"/>
              </w:rPr>
              <w:t>★</w:t>
            </w:r>
            <w:r w:rsidRPr="005E2950">
              <w:rPr>
                <w:rFonts w:cs="宋体" w:hint="eastAsia"/>
                <w:sz w:val="24"/>
                <w:szCs w:val="21"/>
              </w:rPr>
              <w:t>19.</w:t>
            </w:r>
            <w:r w:rsidRPr="005E2950">
              <w:rPr>
                <w:rFonts w:cs="宋体" w:hint="eastAsia"/>
                <w:sz w:val="24"/>
                <w:szCs w:val="21"/>
              </w:rPr>
              <w:t>投标人须提供</w:t>
            </w:r>
            <w:proofErr w:type="gramStart"/>
            <w:r w:rsidRPr="005E2950">
              <w:rPr>
                <w:rFonts w:cs="宋体" w:hint="eastAsia"/>
                <w:sz w:val="24"/>
                <w:szCs w:val="21"/>
              </w:rPr>
              <w:t>双物理光</w:t>
            </w:r>
            <w:proofErr w:type="gramEnd"/>
            <w:r w:rsidRPr="005E2950">
              <w:rPr>
                <w:rFonts w:cs="宋体" w:hint="eastAsia"/>
                <w:sz w:val="24"/>
                <w:szCs w:val="21"/>
              </w:rPr>
              <w:t>路进行物理链路备份，用于投标人出口带宽链路发生故障时的保护，因投标人物理链路或设备故障等造成出口带宽服务发生阻断，</w:t>
            </w:r>
            <w:r w:rsidRPr="005E2950">
              <w:rPr>
                <w:rFonts w:cs="宋体" w:hint="eastAsia"/>
                <w:sz w:val="24"/>
                <w:szCs w:val="21"/>
              </w:rPr>
              <w:t>30</w:t>
            </w:r>
            <w:r w:rsidRPr="005E2950">
              <w:rPr>
                <w:rFonts w:cs="宋体" w:hint="eastAsia"/>
                <w:sz w:val="24"/>
                <w:szCs w:val="21"/>
              </w:rPr>
              <w:t>分钟内切换到备份链路，</w:t>
            </w:r>
            <w:r w:rsidRPr="005E2950">
              <w:rPr>
                <w:rFonts w:cs="宋体" w:hint="eastAsia"/>
                <w:sz w:val="24"/>
                <w:szCs w:val="21"/>
              </w:rPr>
              <w:t>3</w:t>
            </w:r>
            <w:r w:rsidRPr="005E2950">
              <w:rPr>
                <w:rFonts w:cs="宋体" w:hint="eastAsia"/>
                <w:sz w:val="24"/>
                <w:szCs w:val="21"/>
              </w:rPr>
              <w:t>小时内修复原有链路。修复期间，出口带宽服务须即时切换到备份物理链路上，不能影响采购人正常互联网访问。</w:t>
            </w:r>
          </w:p>
          <w:p w:rsidR="00CE39F4" w:rsidRPr="005E2950" w:rsidRDefault="00CE39F4" w:rsidP="00CE39F4">
            <w:pPr>
              <w:pStyle w:val="ad"/>
              <w:adjustRightInd w:val="0"/>
              <w:snapToGrid w:val="0"/>
              <w:ind w:firstLineChars="0" w:firstLine="0"/>
              <w:rPr>
                <w:rFonts w:cs="宋体"/>
                <w:sz w:val="24"/>
                <w:szCs w:val="21"/>
                <w:lang w:bidi="ar"/>
              </w:rPr>
            </w:pPr>
            <w:r w:rsidRPr="005E2950">
              <w:rPr>
                <w:rFonts w:cs="宋体" w:hint="eastAsia"/>
                <w:sz w:val="24"/>
                <w:szCs w:val="21"/>
              </w:rPr>
              <w:t xml:space="preserve">20. </w:t>
            </w:r>
            <w:r w:rsidRPr="005E2950">
              <w:rPr>
                <w:rFonts w:cs="宋体" w:hint="eastAsia"/>
                <w:sz w:val="24"/>
                <w:szCs w:val="21"/>
              </w:rPr>
              <w:t>完成运营</w:t>
            </w:r>
            <w:proofErr w:type="gramStart"/>
            <w:r w:rsidRPr="005E2950">
              <w:rPr>
                <w:rFonts w:cs="宋体" w:hint="eastAsia"/>
                <w:sz w:val="24"/>
                <w:szCs w:val="21"/>
              </w:rPr>
              <w:t>商出口</w:t>
            </w:r>
            <w:proofErr w:type="gramEnd"/>
            <w:r w:rsidRPr="005E2950">
              <w:rPr>
                <w:rFonts w:cs="宋体" w:hint="eastAsia"/>
                <w:sz w:val="24"/>
                <w:szCs w:val="21"/>
              </w:rPr>
              <w:t>迁移工作。依据天津教育科研</w:t>
            </w:r>
            <w:proofErr w:type="gramStart"/>
            <w:r w:rsidRPr="005E2950">
              <w:rPr>
                <w:rFonts w:cs="宋体" w:hint="eastAsia"/>
                <w:sz w:val="24"/>
                <w:szCs w:val="21"/>
              </w:rPr>
              <w:t>网核心</w:t>
            </w:r>
            <w:proofErr w:type="gramEnd"/>
            <w:r w:rsidRPr="005E2950">
              <w:rPr>
                <w:rFonts w:cs="宋体" w:hint="eastAsia"/>
                <w:sz w:val="24"/>
                <w:szCs w:val="21"/>
              </w:rPr>
              <w:t>节点地址的变迁，将接入在原市教委教育信息化管理中心</w:t>
            </w:r>
            <w:r w:rsidRPr="005E2950">
              <w:rPr>
                <w:rFonts w:cs="宋体" w:hint="eastAsia"/>
                <w:sz w:val="24"/>
                <w:szCs w:val="21"/>
              </w:rPr>
              <w:t>(</w:t>
            </w:r>
            <w:r w:rsidRPr="005E2950">
              <w:rPr>
                <w:rFonts w:cs="宋体" w:hint="eastAsia"/>
                <w:sz w:val="24"/>
                <w:szCs w:val="21"/>
              </w:rPr>
              <w:t>迎水道</w:t>
            </w:r>
            <w:r w:rsidRPr="005E2950">
              <w:rPr>
                <w:rFonts w:cs="宋体" w:hint="eastAsia"/>
                <w:sz w:val="24"/>
                <w:szCs w:val="21"/>
              </w:rPr>
              <w:t>18</w:t>
            </w:r>
            <w:r w:rsidRPr="005E2950">
              <w:rPr>
                <w:rFonts w:cs="宋体" w:hint="eastAsia"/>
                <w:sz w:val="24"/>
                <w:szCs w:val="21"/>
              </w:rPr>
              <w:t>号</w:t>
            </w:r>
            <w:r w:rsidRPr="005E2950">
              <w:rPr>
                <w:rFonts w:cs="宋体" w:hint="eastAsia"/>
                <w:sz w:val="24"/>
                <w:szCs w:val="21"/>
              </w:rPr>
              <w:t>)</w:t>
            </w:r>
            <w:r w:rsidRPr="005E2950">
              <w:rPr>
                <w:rFonts w:cs="宋体" w:hint="eastAsia"/>
                <w:sz w:val="24"/>
                <w:szCs w:val="21"/>
              </w:rPr>
              <w:t>天津教育科研</w:t>
            </w:r>
            <w:proofErr w:type="gramStart"/>
            <w:r w:rsidRPr="005E2950">
              <w:rPr>
                <w:rFonts w:cs="宋体" w:hint="eastAsia"/>
                <w:sz w:val="24"/>
                <w:szCs w:val="21"/>
              </w:rPr>
              <w:t>网核心</w:t>
            </w:r>
            <w:proofErr w:type="gramEnd"/>
            <w:r w:rsidRPr="005E2950">
              <w:rPr>
                <w:rFonts w:cs="宋体" w:hint="eastAsia"/>
                <w:sz w:val="24"/>
                <w:szCs w:val="21"/>
              </w:rPr>
              <w:t>节点处的出口链路迁移到天津市南开区水上北道</w:t>
            </w:r>
            <w:r w:rsidRPr="005E2950">
              <w:rPr>
                <w:rFonts w:cs="宋体" w:hint="eastAsia"/>
                <w:sz w:val="24"/>
                <w:szCs w:val="21"/>
              </w:rPr>
              <w:t>50</w:t>
            </w:r>
            <w:r w:rsidRPr="005E2950">
              <w:rPr>
                <w:rFonts w:cs="宋体" w:hint="eastAsia"/>
                <w:sz w:val="24"/>
                <w:szCs w:val="21"/>
              </w:rPr>
              <w:t>号。配合采购方进行出口链路的迁移、接入光纤链路与采购方光纤链路对接、出口安装与调测集成服务</w:t>
            </w:r>
            <w:r w:rsidRPr="005E2950">
              <w:rPr>
                <w:rFonts w:cs="宋体" w:hint="eastAsia"/>
                <w:sz w:val="24"/>
                <w:szCs w:val="21"/>
              </w:rPr>
              <w:t>(</w:t>
            </w:r>
            <w:proofErr w:type="gramStart"/>
            <w:r w:rsidRPr="005E2950">
              <w:rPr>
                <w:rFonts w:cs="宋体" w:hint="eastAsia"/>
                <w:sz w:val="24"/>
                <w:szCs w:val="21"/>
              </w:rPr>
              <w:t>含且不</w:t>
            </w:r>
            <w:proofErr w:type="gramEnd"/>
            <w:r w:rsidRPr="005E2950">
              <w:rPr>
                <w:rFonts w:cs="宋体" w:hint="eastAsia"/>
                <w:sz w:val="24"/>
                <w:szCs w:val="21"/>
              </w:rPr>
              <w:t>限于节点设备端口重新连接、互连端口</w:t>
            </w:r>
            <w:r w:rsidRPr="005E2950">
              <w:rPr>
                <w:rFonts w:cs="宋体" w:hint="eastAsia"/>
                <w:sz w:val="24"/>
                <w:szCs w:val="21"/>
              </w:rPr>
              <w:t>IP</w:t>
            </w:r>
            <w:r w:rsidRPr="005E2950">
              <w:rPr>
                <w:rFonts w:cs="宋体" w:hint="eastAsia"/>
                <w:sz w:val="24"/>
                <w:szCs w:val="21"/>
              </w:rPr>
              <w:t>地址变更、路由配置指令重新配置</w:t>
            </w:r>
            <w:r w:rsidRPr="005E2950">
              <w:rPr>
                <w:rFonts w:cs="宋体" w:hint="eastAsia"/>
                <w:sz w:val="24"/>
                <w:szCs w:val="21"/>
              </w:rPr>
              <w:t>)</w:t>
            </w:r>
            <w:r w:rsidRPr="005E2950">
              <w:rPr>
                <w:rFonts w:cs="宋体" w:hint="eastAsia"/>
                <w:sz w:val="24"/>
                <w:szCs w:val="21"/>
              </w:rPr>
              <w:t>、链路交付、安全与出口链路服务质量保障等</w:t>
            </w:r>
          </w:p>
        </w:tc>
      </w:tr>
    </w:tbl>
    <w:p w:rsidR="00CE39F4" w:rsidRPr="005E2950" w:rsidRDefault="00CE39F4" w:rsidP="00CE39F4">
      <w:pPr>
        <w:spacing w:line="160" w:lineRule="exact"/>
        <w:rPr>
          <w:szCs w:val="21"/>
        </w:rPr>
      </w:pPr>
    </w:p>
    <w:p w:rsidR="00CE39F4" w:rsidRPr="005E2950" w:rsidRDefault="00CE39F4" w:rsidP="005E2950">
      <w:pPr>
        <w:spacing w:line="360" w:lineRule="auto"/>
        <w:ind w:firstLineChars="200" w:firstLine="446"/>
        <w:outlineLvl w:val="0"/>
        <w:rPr>
          <w:sz w:val="24"/>
        </w:rPr>
      </w:pPr>
      <w:r w:rsidRPr="005E2950">
        <w:rPr>
          <w:sz w:val="24"/>
        </w:rPr>
        <w:t>第</w:t>
      </w:r>
      <w:r w:rsidRPr="005E2950">
        <w:rPr>
          <w:rFonts w:hint="eastAsia"/>
          <w:sz w:val="24"/>
        </w:rPr>
        <w:t>二</w:t>
      </w:r>
      <w:r w:rsidRPr="005E2950">
        <w:rPr>
          <w:sz w:val="24"/>
        </w:rPr>
        <w:t>包</w:t>
      </w:r>
      <w:r w:rsidRPr="005E2950">
        <w:rPr>
          <w:rFonts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43"/>
        <w:gridCol w:w="2177"/>
        <w:gridCol w:w="5548"/>
      </w:tblGrid>
      <w:tr w:rsidR="005E2950" w:rsidRPr="005E2950" w:rsidTr="002B46AB">
        <w:trPr>
          <w:tblHeader/>
          <w:jc w:val="center"/>
        </w:trPr>
        <w:tc>
          <w:tcPr>
            <w:tcW w:w="384"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序号</w:t>
            </w:r>
          </w:p>
        </w:tc>
        <w:tc>
          <w:tcPr>
            <w:tcW w:w="1301"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服务内容</w:t>
            </w:r>
          </w:p>
        </w:tc>
        <w:tc>
          <w:tcPr>
            <w:tcW w:w="3315"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需求条款</w:t>
            </w:r>
          </w:p>
        </w:tc>
      </w:tr>
      <w:tr w:rsidR="002B46AB" w:rsidRPr="005E2950" w:rsidTr="002B46AB">
        <w:trPr>
          <w:jc w:val="center"/>
        </w:trPr>
        <w:tc>
          <w:tcPr>
            <w:tcW w:w="384" w:type="pct"/>
            <w:shd w:val="clear" w:color="auto" w:fill="auto"/>
            <w:vAlign w:val="center"/>
          </w:tcPr>
          <w:p w:rsidR="002B46AB" w:rsidRPr="005E2950" w:rsidRDefault="002B46AB" w:rsidP="00CE39F4">
            <w:pPr>
              <w:widowControl/>
              <w:adjustRightInd w:val="0"/>
              <w:snapToGrid w:val="0"/>
              <w:jc w:val="center"/>
              <w:rPr>
                <w:kern w:val="0"/>
                <w:sz w:val="24"/>
                <w:szCs w:val="21"/>
              </w:rPr>
            </w:pPr>
            <w:r w:rsidRPr="005E2950">
              <w:rPr>
                <w:kern w:val="0"/>
                <w:sz w:val="24"/>
                <w:szCs w:val="21"/>
                <w:lang w:bidi="ar"/>
              </w:rPr>
              <w:t>1</w:t>
            </w:r>
          </w:p>
        </w:tc>
        <w:tc>
          <w:tcPr>
            <w:tcW w:w="1301" w:type="pct"/>
            <w:shd w:val="clear" w:color="auto" w:fill="auto"/>
            <w:vAlign w:val="center"/>
          </w:tcPr>
          <w:p w:rsidR="002B46AB" w:rsidRPr="005E2950" w:rsidRDefault="002B46AB" w:rsidP="00CE39F4">
            <w:pPr>
              <w:widowControl/>
              <w:adjustRightInd w:val="0"/>
              <w:snapToGrid w:val="0"/>
              <w:jc w:val="left"/>
              <w:rPr>
                <w:kern w:val="0"/>
                <w:sz w:val="24"/>
                <w:szCs w:val="21"/>
              </w:rPr>
            </w:pPr>
            <w:r w:rsidRPr="005E2950">
              <w:rPr>
                <w:rFonts w:cs="宋体" w:hint="eastAsia"/>
                <w:kern w:val="0"/>
                <w:sz w:val="24"/>
                <w:szCs w:val="21"/>
                <w:lang w:bidi="ar"/>
              </w:rPr>
              <w:t>天津教育科研网运营</w:t>
            </w:r>
            <w:proofErr w:type="gramStart"/>
            <w:r w:rsidRPr="005E2950">
              <w:rPr>
                <w:rFonts w:cs="宋体" w:hint="eastAsia"/>
                <w:kern w:val="0"/>
                <w:sz w:val="24"/>
                <w:szCs w:val="21"/>
                <w:lang w:bidi="ar"/>
              </w:rPr>
              <w:t>商出口</w:t>
            </w:r>
            <w:proofErr w:type="gramEnd"/>
            <w:r w:rsidRPr="005E2950">
              <w:rPr>
                <w:rFonts w:cs="宋体" w:hint="eastAsia"/>
                <w:kern w:val="0"/>
                <w:sz w:val="24"/>
                <w:szCs w:val="21"/>
                <w:lang w:bidi="ar"/>
              </w:rPr>
              <w:t>带宽服务</w:t>
            </w:r>
            <w:r w:rsidRPr="005E2950">
              <w:rPr>
                <w:rFonts w:cs="宋体" w:hint="eastAsia"/>
                <w:kern w:val="0"/>
                <w:sz w:val="24"/>
                <w:szCs w:val="21"/>
                <w:lang w:bidi="ar"/>
              </w:rPr>
              <w:t>(</w:t>
            </w:r>
            <w:r w:rsidRPr="005E2950">
              <w:rPr>
                <w:rFonts w:cs="宋体" w:hint="eastAsia"/>
                <w:kern w:val="0"/>
                <w:sz w:val="24"/>
                <w:szCs w:val="21"/>
                <w:lang w:bidi="ar"/>
              </w:rPr>
              <w:t>二</w:t>
            </w:r>
            <w:r w:rsidRPr="005E2950">
              <w:rPr>
                <w:rFonts w:cs="宋体" w:hint="eastAsia"/>
                <w:kern w:val="0"/>
                <w:sz w:val="24"/>
                <w:szCs w:val="21"/>
                <w:lang w:bidi="ar"/>
              </w:rPr>
              <w:t>)</w:t>
            </w:r>
          </w:p>
        </w:tc>
        <w:tc>
          <w:tcPr>
            <w:tcW w:w="3315" w:type="pct"/>
            <w:shd w:val="clear" w:color="auto" w:fill="auto"/>
            <w:vAlign w:val="center"/>
          </w:tcPr>
          <w:p w:rsidR="002B46AB" w:rsidRPr="005E2950" w:rsidRDefault="002B46AB" w:rsidP="002B46AB">
            <w:pPr>
              <w:adjustRightInd w:val="0"/>
              <w:snapToGrid w:val="0"/>
              <w:rPr>
                <w:sz w:val="24"/>
                <w:szCs w:val="24"/>
              </w:rPr>
            </w:pPr>
            <w:r w:rsidRPr="005E2950">
              <w:rPr>
                <w:rFonts w:hint="eastAsia"/>
                <w:sz w:val="24"/>
                <w:szCs w:val="24"/>
              </w:rPr>
              <w:t xml:space="preserve">1 </w:t>
            </w:r>
            <w:r w:rsidRPr="005E2950">
              <w:rPr>
                <w:rFonts w:hint="eastAsia"/>
                <w:sz w:val="24"/>
                <w:szCs w:val="24"/>
              </w:rPr>
              <w:t>须在合同</w:t>
            </w:r>
            <w:proofErr w:type="gramStart"/>
            <w:r w:rsidRPr="005E2950">
              <w:rPr>
                <w:rFonts w:hint="eastAsia"/>
                <w:sz w:val="24"/>
                <w:szCs w:val="24"/>
              </w:rPr>
              <w:t>签定</w:t>
            </w:r>
            <w:proofErr w:type="gramEnd"/>
            <w:r w:rsidRPr="005E2950">
              <w:rPr>
                <w:rFonts w:hint="eastAsia"/>
                <w:sz w:val="24"/>
                <w:szCs w:val="24"/>
              </w:rPr>
              <w:t>后一周内完成线路安装、调测，免收线路施工、系统调试等费用。</w:t>
            </w:r>
          </w:p>
          <w:p w:rsidR="002B46AB" w:rsidRPr="005E2950" w:rsidRDefault="002B46AB" w:rsidP="002B46AB">
            <w:pPr>
              <w:adjustRightInd w:val="0"/>
              <w:snapToGrid w:val="0"/>
              <w:rPr>
                <w:sz w:val="24"/>
                <w:szCs w:val="24"/>
              </w:rPr>
            </w:pPr>
            <w:r w:rsidRPr="005E2950">
              <w:rPr>
                <w:rFonts w:hint="eastAsia"/>
                <w:sz w:val="24"/>
                <w:szCs w:val="24"/>
              </w:rPr>
              <w:t xml:space="preserve">2 </w:t>
            </w:r>
            <w:r w:rsidRPr="005E2950">
              <w:rPr>
                <w:rFonts w:hint="eastAsia"/>
                <w:sz w:val="24"/>
                <w:szCs w:val="24"/>
              </w:rPr>
              <w:t>自本项目所约定的业务开通之日起，提供为期一年的互联网出口服务。</w:t>
            </w:r>
          </w:p>
          <w:p w:rsidR="002B46AB" w:rsidRPr="005E2950" w:rsidRDefault="002B46AB" w:rsidP="002B46AB">
            <w:pPr>
              <w:adjustRightInd w:val="0"/>
              <w:snapToGrid w:val="0"/>
              <w:rPr>
                <w:sz w:val="24"/>
                <w:szCs w:val="24"/>
              </w:rPr>
            </w:pPr>
            <w:r w:rsidRPr="005E2950">
              <w:rPr>
                <w:rFonts w:hint="eastAsia"/>
                <w:sz w:val="24"/>
                <w:szCs w:val="24"/>
              </w:rPr>
              <w:t xml:space="preserve">3 </w:t>
            </w:r>
            <w:r w:rsidRPr="005E2950">
              <w:rPr>
                <w:rFonts w:hint="eastAsia"/>
                <w:sz w:val="24"/>
                <w:szCs w:val="24"/>
              </w:rPr>
              <w:t>提供</w:t>
            </w:r>
            <w:r w:rsidRPr="005E2950">
              <w:rPr>
                <w:rFonts w:hint="eastAsia"/>
                <w:sz w:val="24"/>
                <w:szCs w:val="24"/>
              </w:rPr>
              <w:t>365</w:t>
            </w:r>
            <w:r w:rsidRPr="005E2950">
              <w:rPr>
                <w:rFonts w:hint="eastAsia"/>
                <w:sz w:val="24"/>
                <w:szCs w:val="24"/>
              </w:rPr>
              <w:t>天×</w:t>
            </w:r>
            <w:r w:rsidRPr="005E2950">
              <w:rPr>
                <w:rFonts w:hint="eastAsia"/>
                <w:sz w:val="24"/>
                <w:szCs w:val="24"/>
              </w:rPr>
              <w:t>24</w:t>
            </w:r>
            <w:r w:rsidRPr="005E2950">
              <w:rPr>
                <w:rFonts w:hint="eastAsia"/>
                <w:sz w:val="24"/>
                <w:szCs w:val="24"/>
              </w:rPr>
              <w:t>小时线路维修维护，提供出口流量带宽网络状态服务质量监测探测，对出口连接运行质量进行全面分析汇总。</w:t>
            </w:r>
          </w:p>
          <w:p w:rsidR="002B46AB" w:rsidRPr="005E2950" w:rsidRDefault="002B46AB" w:rsidP="002B46AB">
            <w:pPr>
              <w:adjustRightInd w:val="0"/>
              <w:snapToGrid w:val="0"/>
              <w:rPr>
                <w:rFonts w:cs="宋体"/>
                <w:sz w:val="24"/>
                <w:szCs w:val="21"/>
              </w:rPr>
            </w:pPr>
            <w:r w:rsidRPr="005E2950">
              <w:rPr>
                <w:rFonts w:cs="宋体" w:hint="eastAsia"/>
                <w:sz w:val="24"/>
                <w:szCs w:val="21"/>
              </w:rPr>
              <w:t>★</w:t>
            </w:r>
            <w:r w:rsidRPr="005E2950">
              <w:rPr>
                <w:rFonts w:cs="宋体"/>
                <w:sz w:val="24"/>
                <w:szCs w:val="21"/>
              </w:rPr>
              <w:t>4</w:t>
            </w:r>
            <w:r w:rsidRPr="005E2950">
              <w:rPr>
                <w:rFonts w:cs="宋体" w:hint="eastAsia"/>
                <w:sz w:val="24"/>
                <w:szCs w:val="21"/>
              </w:rPr>
              <w:t xml:space="preserve">. </w:t>
            </w:r>
            <w:r w:rsidRPr="005E2950">
              <w:rPr>
                <w:rFonts w:cs="宋体" w:hint="eastAsia"/>
                <w:sz w:val="24"/>
                <w:szCs w:val="21"/>
              </w:rPr>
              <w:t>提供有效互联网带宽单向＞</w:t>
            </w:r>
            <w:r w:rsidRPr="005E2950">
              <w:rPr>
                <w:rFonts w:cs="宋体" w:hint="eastAsia"/>
                <w:sz w:val="24"/>
                <w:szCs w:val="21"/>
              </w:rPr>
              <w:t>1Gbps</w:t>
            </w:r>
            <w:r w:rsidRPr="005E2950">
              <w:rPr>
                <w:rFonts w:cs="宋体" w:hint="eastAsia"/>
                <w:sz w:val="24"/>
                <w:szCs w:val="21"/>
              </w:rPr>
              <w:t>，双向≥</w:t>
            </w:r>
            <w:r w:rsidRPr="005E2950">
              <w:rPr>
                <w:rFonts w:cs="宋体" w:hint="eastAsia"/>
                <w:sz w:val="24"/>
                <w:szCs w:val="21"/>
              </w:rPr>
              <w:t>2Gbps</w:t>
            </w:r>
          </w:p>
          <w:p w:rsidR="002B46AB" w:rsidRPr="005E2950" w:rsidRDefault="002B46AB" w:rsidP="002B46AB">
            <w:pPr>
              <w:adjustRightInd w:val="0"/>
              <w:snapToGrid w:val="0"/>
              <w:rPr>
                <w:sz w:val="24"/>
                <w:szCs w:val="24"/>
              </w:rPr>
            </w:pPr>
            <w:r w:rsidRPr="005E2950">
              <w:rPr>
                <w:rFonts w:hint="eastAsia"/>
                <w:sz w:val="24"/>
                <w:szCs w:val="24"/>
              </w:rPr>
              <w:t xml:space="preserve">5 </w:t>
            </w:r>
            <w:r w:rsidRPr="005E2950">
              <w:rPr>
                <w:rFonts w:hint="eastAsia"/>
                <w:sz w:val="24"/>
                <w:szCs w:val="24"/>
              </w:rPr>
              <w:t>提供全球可路由的</w:t>
            </w:r>
            <w:r w:rsidRPr="005E2950">
              <w:rPr>
                <w:rFonts w:hint="eastAsia"/>
                <w:sz w:val="24"/>
                <w:szCs w:val="24"/>
              </w:rPr>
              <w:t>IPv4</w:t>
            </w:r>
            <w:r w:rsidRPr="005E2950">
              <w:rPr>
                <w:rFonts w:hint="eastAsia"/>
                <w:sz w:val="24"/>
                <w:szCs w:val="24"/>
              </w:rPr>
              <w:t>公共地址≥</w:t>
            </w:r>
            <w:r w:rsidRPr="005E2950">
              <w:rPr>
                <w:rFonts w:hint="eastAsia"/>
                <w:sz w:val="24"/>
                <w:szCs w:val="24"/>
              </w:rPr>
              <w:t>256</w:t>
            </w:r>
            <w:r w:rsidRPr="005E2950">
              <w:rPr>
                <w:rFonts w:hint="eastAsia"/>
                <w:sz w:val="24"/>
                <w:szCs w:val="24"/>
              </w:rPr>
              <w:t>个，所提供</w:t>
            </w:r>
            <w:r w:rsidRPr="005E2950">
              <w:rPr>
                <w:rFonts w:hint="eastAsia"/>
                <w:sz w:val="24"/>
                <w:szCs w:val="24"/>
              </w:rPr>
              <w:t>IPv4</w:t>
            </w:r>
            <w:r w:rsidRPr="005E2950">
              <w:rPr>
                <w:rFonts w:hint="eastAsia"/>
                <w:sz w:val="24"/>
                <w:szCs w:val="24"/>
              </w:rPr>
              <w:lastRenderedPageBreak/>
              <w:t>公共地址不允许做</w:t>
            </w:r>
            <w:r w:rsidRPr="005E2950">
              <w:rPr>
                <w:rFonts w:hint="eastAsia"/>
                <w:sz w:val="24"/>
                <w:szCs w:val="24"/>
              </w:rPr>
              <w:t>NAT</w:t>
            </w:r>
            <w:r w:rsidRPr="005E2950">
              <w:rPr>
                <w:rFonts w:hint="eastAsia"/>
                <w:sz w:val="24"/>
                <w:szCs w:val="24"/>
              </w:rPr>
              <w:t>地址转换，对于已分配给采购人的</w:t>
            </w:r>
            <w:r w:rsidRPr="005E2950">
              <w:rPr>
                <w:rFonts w:hint="eastAsia"/>
                <w:sz w:val="24"/>
                <w:szCs w:val="24"/>
              </w:rPr>
              <w:t>IP</w:t>
            </w:r>
            <w:r w:rsidRPr="005E2950">
              <w:rPr>
                <w:rFonts w:hint="eastAsia"/>
                <w:sz w:val="24"/>
                <w:szCs w:val="24"/>
              </w:rPr>
              <w:t>地址沿用和保留。</w:t>
            </w:r>
          </w:p>
          <w:p w:rsidR="002B46AB" w:rsidRPr="005E2950" w:rsidRDefault="002B46AB" w:rsidP="002B46AB">
            <w:pPr>
              <w:adjustRightInd w:val="0"/>
              <w:snapToGrid w:val="0"/>
              <w:rPr>
                <w:sz w:val="24"/>
                <w:szCs w:val="24"/>
              </w:rPr>
            </w:pPr>
            <w:r w:rsidRPr="005E2950">
              <w:rPr>
                <w:rFonts w:hint="eastAsia"/>
                <w:sz w:val="24"/>
                <w:szCs w:val="24"/>
              </w:rPr>
              <w:t xml:space="preserve">6 </w:t>
            </w:r>
            <w:r w:rsidRPr="005E2950">
              <w:rPr>
                <w:rFonts w:hint="eastAsia"/>
                <w:sz w:val="24"/>
                <w:szCs w:val="24"/>
              </w:rPr>
              <w:t>投标人为接入节点提供万兆单模光缆接入，并提供相关的接入以及和路由器之间的转换设备，接入设备需安装在采购人指定的场地。管道、光缆及相应设备需具有自主产权。提供</w:t>
            </w:r>
            <w:r w:rsidRPr="005E2950">
              <w:rPr>
                <w:rFonts w:hint="eastAsia"/>
                <w:sz w:val="24"/>
                <w:szCs w:val="24"/>
              </w:rPr>
              <w:t>GE/10GE</w:t>
            </w:r>
            <w:proofErr w:type="gramStart"/>
            <w:r w:rsidRPr="005E2950">
              <w:rPr>
                <w:rFonts w:hint="eastAsia"/>
                <w:sz w:val="24"/>
                <w:szCs w:val="24"/>
              </w:rPr>
              <w:t>光口接入</w:t>
            </w:r>
            <w:proofErr w:type="gramEnd"/>
            <w:r w:rsidRPr="005E2950">
              <w:rPr>
                <w:rFonts w:hint="eastAsia"/>
                <w:sz w:val="24"/>
                <w:szCs w:val="24"/>
              </w:rPr>
              <w:t>，以备后期有可能出现的扩容需求。</w:t>
            </w:r>
          </w:p>
          <w:p w:rsidR="002B46AB" w:rsidRPr="005E2950" w:rsidRDefault="002B46AB" w:rsidP="002B46AB">
            <w:pPr>
              <w:adjustRightInd w:val="0"/>
              <w:snapToGrid w:val="0"/>
              <w:rPr>
                <w:sz w:val="24"/>
                <w:szCs w:val="24"/>
              </w:rPr>
            </w:pPr>
            <w:r w:rsidRPr="005E2950">
              <w:rPr>
                <w:rFonts w:hint="eastAsia"/>
                <w:sz w:val="24"/>
                <w:szCs w:val="24"/>
              </w:rPr>
              <w:t xml:space="preserve">7 </w:t>
            </w:r>
            <w:r w:rsidRPr="005E2950">
              <w:rPr>
                <w:rFonts w:hint="eastAsia"/>
                <w:sz w:val="24"/>
                <w:szCs w:val="24"/>
              </w:rPr>
              <w:t>投标人与国内一级电信运营商之间均有互联互通。</w:t>
            </w:r>
          </w:p>
          <w:p w:rsidR="002B46AB" w:rsidRPr="005E2950" w:rsidRDefault="002B46AB" w:rsidP="002B46AB">
            <w:pPr>
              <w:adjustRightInd w:val="0"/>
              <w:snapToGrid w:val="0"/>
              <w:rPr>
                <w:sz w:val="24"/>
                <w:szCs w:val="24"/>
              </w:rPr>
            </w:pPr>
            <w:r w:rsidRPr="005E2950">
              <w:rPr>
                <w:rFonts w:hint="eastAsia"/>
                <w:sz w:val="24"/>
                <w:szCs w:val="24"/>
              </w:rPr>
              <w:t xml:space="preserve">8 </w:t>
            </w:r>
            <w:r w:rsidRPr="005E2950">
              <w:rPr>
                <w:rFonts w:hint="eastAsia"/>
                <w:sz w:val="24"/>
                <w:szCs w:val="24"/>
              </w:rPr>
              <w:t>国际出口性能保障，国际出口带宽不低于</w:t>
            </w:r>
            <w:r w:rsidRPr="005E2950">
              <w:rPr>
                <w:rFonts w:hint="eastAsia"/>
                <w:sz w:val="24"/>
                <w:szCs w:val="24"/>
              </w:rPr>
              <w:t>4000Gbps</w:t>
            </w:r>
            <w:r w:rsidRPr="005E2950">
              <w:rPr>
                <w:rFonts w:hint="eastAsia"/>
                <w:sz w:val="24"/>
                <w:szCs w:val="24"/>
              </w:rPr>
              <w:t>。</w:t>
            </w:r>
          </w:p>
          <w:p w:rsidR="002B46AB" w:rsidRPr="005E2950" w:rsidRDefault="002B46AB" w:rsidP="002B46AB">
            <w:pPr>
              <w:adjustRightInd w:val="0"/>
              <w:snapToGrid w:val="0"/>
              <w:rPr>
                <w:sz w:val="24"/>
                <w:szCs w:val="24"/>
              </w:rPr>
            </w:pPr>
            <w:r w:rsidRPr="005E2950">
              <w:rPr>
                <w:rFonts w:hint="eastAsia"/>
                <w:sz w:val="24"/>
                <w:szCs w:val="24"/>
              </w:rPr>
              <w:t xml:space="preserve">9 </w:t>
            </w:r>
            <w:r w:rsidRPr="005E2950">
              <w:rPr>
                <w:rFonts w:hint="eastAsia"/>
                <w:sz w:val="24"/>
                <w:szCs w:val="24"/>
              </w:rPr>
              <w:t>投标人需保证到达常用网站的</w:t>
            </w:r>
            <w:proofErr w:type="gramStart"/>
            <w:r w:rsidRPr="005E2950">
              <w:rPr>
                <w:rFonts w:hint="eastAsia"/>
                <w:sz w:val="24"/>
                <w:szCs w:val="24"/>
              </w:rPr>
              <w:t>路由跳数</w:t>
            </w:r>
            <w:proofErr w:type="gramEnd"/>
            <w:r w:rsidRPr="005E2950">
              <w:rPr>
                <w:rFonts w:hint="eastAsia"/>
                <w:sz w:val="24"/>
                <w:szCs w:val="24"/>
              </w:rPr>
              <w:t>≤</w:t>
            </w:r>
            <w:r w:rsidRPr="005E2950">
              <w:rPr>
                <w:rFonts w:hint="eastAsia"/>
                <w:sz w:val="24"/>
                <w:szCs w:val="24"/>
              </w:rPr>
              <w:t>12</w:t>
            </w:r>
            <w:r w:rsidRPr="005E2950">
              <w:rPr>
                <w:rFonts w:hint="eastAsia"/>
                <w:sz w:val="24"/>
                <w:szCs w:val="24"/>
              </w:rPr>
              <w:t>跳，投标人</w:t>
            </w:r>
            <w:r w:rsidRPr="005E2950">
              <w:rPr>
                <w:rFonts w:hint="eastAsia"/>
                <w:sz w:val="24"/>
                <w:szCs w:val="24"/>
              </w:rPr>
              <w:t>IP</w:t>
            </w:r>
            <w:r w:rsidRPr="005E2950">
              <w:rPr>
                <w:rFonts w:hint="eastAsia"/>
                <w:sz w:val="24"/>
                <w:szCs w:val="24"/>
              </w:rPr>
              <w:t>骨干网络设备可用率≥</w:t>
            </w:r>
            <w:r w:rsidRPr="005E2950">
              <w:rPr>
                <w:rFonts w:hint="eastAsia"/>
                <w:sz w:val="24"/>
                <w:szCs w:val="24"/>
              </w:rPr>
              <w:t>99.9%</w:t>
            </w:r>
            <w:r w:rsidRPr="005E2950">
              <w:rPr>
                <w:rFonts w:hint="eastAsia"/>
                <w:sz w:val="24"/>
                <w:szCs w:val="24"/>
              </w:rPr>
              <w:t>。</w:t>
            </w:r>
          </w:p>
          <w:p w:rsidR="002B46AB" w:rsidRPr="005E2950" w:rsidRDefault="002B46AB" w:rsidP="002B46AB">
            <w:pPr>
              <w:adjustRightInd w:val="0"/>
              <w:snapToGrid w:val="0"/>
              <w:rPr>
                <w:sz w:val="24"/>
                <w:szCs w:val="24"/>
              </w:rPr>
            </w:pPr>
            <w:r w:rsidRPr="005E2950">
              <w:rPr>
                <w:rFonts w:hint="eastAsia"/>
                <w:sz w:val="24"/>
                <w:szCs w:val="24"/>
              </w:rPr>
              <w:t xml:space="preserve">10 </w:t>
            </w:r>
            <w:r w:rsidRPr="005E2950">
              <w:rPr>
                <w:rFonts w:hint="eastAsia"/>
                <w:sz w:val="24"/>
                <w:szCs w:val="24"/>
              </w:rPr>
              <w:t>从采购</w:t>
            </w:r>
            <w:proofErr w:type="gramStart"/>
            <w:r w:rsidRPr="005E2950">
              <w:rPr>
                <w:rFonts w:hint="eastAsia"/>
                <w:sz w:val="24"/>
                <w:szCs w:val="24"/>
              </w:rPr>
              <w:t>人网络</w:t>
            </w:r>
            <w:proofErr w:type="gramEnd"/>
            <w:r w:rsidRPr="005E2950">
              <w:rPr>
                <w:rFonts w:hint="eastAsia"/>
                <w:sz w:val="24"/>
                <w:szCs w:val="24"/>
              </w:rPr>
              <w:t>设备端口到投标人局端网络设备网络时延≤</w:t>
            </w:r>
            <w:r w:rsidRPr="005E2950">
              <w:rPr>
                <w:rFonts w:hint="eastAsia"/>
                <w:sz w:val="24"/>
                <w:szCs w:val="24"/>
              </w:rPr>
              <w:t>10ms</w:t>
            </w:r>
            <w:r w:rsidRPr="005E2950">
              <w:rPr>
                <w:rFonts w:hint="eastAsia"/>
                <w:sz w:val="24"/>
                <w:szCs w:val="24"/>
              </w:rPr>
              <w:t>；从采购</w:t>
            </w:r>
            <w:proofErr w:type="gramStart"/>
            <w:r w:rsidRPr="005E2950">
              <w:rPr>
                <w:rFonts w:hint="eastAsia"/>
                <w:sz w:val="24"/>
                <w:szCs w:val="24"/>
              </w:rPr>
              <w:t>人网络</w:t>
            </w:r>
            <w:proofErr w:type="gramEnd"/>
            <w:r w:rsidRPr="005E2950">
              <w:rPr>
                <w:rFonts w:hint="eastAsia"/>
                <w:sz w:val="24"/>
                <w:szCs w:val="24"/>
              </w:rPr>
              <w:t>设备端口到投标人局端网络设备网络丢包率≤</w:t>
            </w:r>
            <w:r w:rsidRPr="005E2950">
              <w:rPr>
                <w:rFonts w:hint="eastAsia"/>
                <w:sz w:val="24"/>
                <w:szCs w:val="24"/>
              </w:rPr>
              <w:t>0.1%</w:t>
            </w:r>
            <w:r w:rsidRPr="005E2950">
              <w:rPr>
                <w:rFonts w:hint="eastAsia"/>
                <w:sz w:val="24"/>
                <w:szCs w:val="24"/>
              </w:rPr>
              <w:t>。</w:t>
            </w:r>
          </w:p>
          <w:p w:rsidR="002B46AB" w:rsidRPr="005E2950" w:rsidRDefault="002B46AB" w:rsidP="002B46AB">
            <w:pPr>
              <w:adjustRightInd w:val="0"/>
              <w:snapToGrid w:val="0"/>
              <w:rPr>
                <w:sz w:val="24"/>
                <w:szCs w:val="24"/>
              </w:rPr>
            </w:pPr>
            <w:r w:rsidRPr="005E2950">
              <w:rPr>
                <w:rFonts w:hint="eastAsia"/>
                <w:sz w:val="24"/>
                <w:szCs w:val="24"/>
              </w:rPr>
              <w:t xml:space="preserve">11 </w:t>
            </w:r>
            <w:r w:rsidRPr="005E2950">
              <w:rPr>
                <w:rFonts w:hint="eastAsia"/>
                <w:sz w:val="24"/>
                <w:szCs w:val="24"/>
              </w:rPr>
              <w:t>提供稳定的</w:t>
            </w:r>
            <w:r w:rsidRPr="005E2950">
              <w:rPr>
                <w:rFonts w:hint="eastAsia"/>
                <w:sz w:val="24"/>
                <w:szCs w:val="24"/>
              </w:rPr>
              <w:t>DNS</w:t>
            </w:r>
            <w:r w:rsidRPr="005E2950">
              <w:rPr>
                <w:rFonts w:hint="eastAsia"/>
                <w:sz w:val="24"/>
                <w:szCs w:val="24"/>
              </w:rPr>
              <w:t>解析服务，要求在</w:t>
            </w:r>
            <w:r w:rsidRPr="005E2950">
              <w:rPr>
                <w:rFonts w:hint="eastAsia"/>
                <w:sz w:val="24"/>
                <w:szCs w:val="24"/>
              </w:rPr>
              <w:t>ping</w:t>
            </w:r>
            <w:proofErr w:type="gramStart"/>
            <w:r w:rsidRPr="005E2950">
              <w:rPr>
                <w:rFonts w:hint="eastAsia"/>
                <w:sz w:val="24"/>
                <w:szCs w:val="24"/>
              </w:rPr>
              <w:t>包大小</w:t>
            </w:r>
            <w:proofErr w:type="gramEnd"/>
            <w:r w:rsidRPr="005E2950">
              <w:rPr>
                <w:rFonts w:hint="eastAsia"/>
                <w:sz w:val="24"/>
                <w:szCs w:val="24"/>
              </w:rPr>
              <w:t>为</w:t>
            </w:r>
            <w:r w:rsidRPr="005E2950">
              <w:rPr>
                <w:rFonts w:hint="eastAsia"/>
                <w:sz w:val="24"/>
                <w:szCs w:val="24"/>
              </w:rPr>
              <w:t>10000</w:t>
            </w:r>
            <w:r w:rsidRPr="005E2950">
              <w:rPr>
                <w:rFonts w:hint="eastAsia"/>
                <w:sz w:val="24"/>
                <w:szCs w:val="24"/>
              </w:rPr>
              <w:t>字节条件下，到指定</w:t>
            </w:r>
            <w:r w:rsidRPr="005E2950">
              <w:rPr>
                <w:rFonts w:hint="eastAsia"/>
                <w:sz w:val="24"/>
                <w:szCs w:val="24"/>
              </w:rPr>
              <w:t>DNS</w:t>
            </w:r>
            <w:r w:rsidRPr="005E2950">
              <w:rPr>
                <w:rFonts w:hint="eastAsia"/>
                <w:sz w:val="24"/>
                <w:szCs w:val="24"/>
              </w:rPr>
              <w:t>设备</w:t>
            </w:r>
            <w:r w:rsidRPr="005E2950">
              <w:rPr>
                <w:rFonts w:hint="eastAsia"/>
                <w:sz w:val="24"/>
                <w:szCs w:val="24"/>
              </w:rPr>
              <w:t>ping</w:t>
            </w:r>
            <w:r w:rsidRPr="005E2950">
              <w:rPr>
                <w:rFonts w:hint="eastAsia"/>
                <w:sz w:val="24"/>
                <w:szCs w:val="24"/>
              </w:rPr>
              <w:t>联接延时≤</w:t>
            </w:r>
            <w:r w:rsidRPr="005E2950">
              <w:rPr>
                <w:rFonts w:hint="eastAsia"/>
                <w:sz w:val="24"/>
                <w:szCs w:val="24"/>
              </w:rPr>
              <w:t>50ms</w:t>
            </w:r>
            <w:r w:rsidRPr="005E2950">
              <w:rPr>
                <w:rFonts w:hint="eastAsia"/>
                <w:sz w:val="24"/>
                <w:szCs w:val="24"/>
              </w:rPr>
              <w:t>，丢包率≤</w:t>
            </w:r>
            <w:r w:rsidRPr="005E2950">
              <w:rPr>
                <w:rFonts w:hint="eastAsia"/>
                <w:sz w:val="24"/>
                <w:szCs w:val="24"/>
              </w:rPr>
              <w:t>0.5</w:t>
            </w:r>
            <w:r w:rsidRPr="005E2950">
              <w:rPr>
                <w:rFonts w:hint="eastAsia"/>
                <w:sz w:val="24"/>
                <w:szCs w:val="24"/>
              </w:rPr>
              <w:t>‰</w:t>
            </w:r>
          </w:p>
          <w:p w:rsidR="002B46AB" w:rsidRPr="005E2950" w:rsidRDefault="002B46AB" w:rsidP="002B46AB">
            <w:pPr>
              <w:adjustRightInd w:val="0"/>
              <w:snapToGrid w:val="0"/>
              <w:rPr>
                <w:sz w:val="24"/>
                <w:szCs w:val="24"/>
              </w:rPr>
            </w:pPr>
            <w:r w:rsidRPr="005E2950">
              <w:rPr>
                <w:rFonts w:hint="eastAsia"/>
                <w:sz w:val="24"/>
                <w:szCs w:val="24"/>
              </w:rPr>
              <w:t xml:space="preserve">12 </w:t>
            </w:r>
            <w:r w:rsidRPr="005E2950">
              <w:rPr>
                <w:rFonts w:hint="eastAsia"/>
                <w:sz w:val="24"/>
                <w:szCs w:val="24"/>
              </w:rPr>
              <w:t>开放</w:t>
            </w:r>
            <w:r w:rsidRPr="005E2950">
              <w:rPr>
                <w:rFonts w:hint="eastAsia"/>
                <w:sz w:val="24"/>
                <w:szCs w:val="24"/>
              </w:rPr>
              <w:t>ICMP</w:t>
            </w:r>
            <w:r w:rsidRPr="005E2950">
              <w:rPr>
                <w:rFonts w:hint="eastAsia"/>
                <w:sz w:val="24"/>
                <w:szCs w:val="24"/>
              </w:rPr>
              <w:t>协议，以实现对运营商网络链路时延进行测试。</w:t>
            </w:r>
          </w:p>
          <w:p w:rsidR="002B46AB" w:rsidRPr="005E2950" w:rsidRDefault="002B46AB" w:rsidP="002B46AB">
            <w:pPr>
              <w:adjustRightInd w:val="0"/>
              <w:snapToGrid w:val="0"/>
              <w:rPr>
                <w:sz w:val="24"/>
                <w:szCs w:val="24"/>
              </w:rPr>
            </w:pPr>
            <w:r w:rsidRPr="005E2950">
              <w:rPr>
                <w:rFonts w:hint="eastAsia"/>
                <w:sz w:val="24"/>
                <w:szCs w:val="24"/>
              </w:rPr>
              <w:t xml:space="preserve">13 </w:t>
            </w:r>
            <w:r w:rsidRPr="005E2950">
              <w:rPr>
                <w:rFonts w:hint="eastAsia"/>
                <w:sz w:val="24"/>
                <w:szCs w:val="24"/>
              </w:rPr>
              <w:t>投标人应当提供信道质量符合规范要求的通信信道，并提供运营商级接入设备和施工服务。</w:t>
            </w:r>
          </w:p>
          <w:p w:rsidR="002B46AB" w:rsidRPr="005E2950" w:rsidRDefault="002B46AB" w:rsidP="002B46AB">
            <w:pPr>
              <w:adjustRightInd w:val="0"/>
              <w:snapToGrid w:val="0"/>
              <w:rPr>
                <w:sz w:val="24"/>
                <w:szCs w:val="24"/>
              </w:rPr>
            </w:pPr>
            <w:r w:rsidRPr="005E2950">
              <w:rPr>
                <w:rFonts w:hint="eastAsia"/>
                <w:sz w:val="24"/>
                <w:szCs w:val="24"/>
              </w:rPr>
              <w:t xml:space="preserve">14 </w:t>
            </w:r>
            <w:r w:rsidRPr="005E2950">
              <w:rPr>
                <w:rFonts w:hint="eastAsia"/>
                <w:sz w:val="24"/>
                <w:szCs w:val="24"/>
              </w:rPr>
              <w:t>服务团队中至少</w:t>
            </w:r>
            <w:r w:rsidRPr="005E2950">
              <w:rPr>
                <w:rFonts w:hint="eastAsia"/>
                <w:sz w:val="24"/>
                <w:szCs w:val="24"/>
              </w:rPr>
              <w:t>1</w:t>
            </w:r>
            <w:r w:rsidRPr="005E2950">
              <w:rPr>
                <w:rFonts w:hint="eastAsia"/>
                <w:sz w:val="24"/>
                <w:szCs w:val="24"/>
              </w:rPr>
              <w:t>人为网络安全应急响应工程师。</w:t>
            </w:r>
          </w:p>
          <w:p w:rsidR="002B46AB" w:rsidRPr="005E2950" w:rsidRDefault="002B46AB" w:rsidP="002B46AB">
            <w:pPr>
              <w:adjustRightInd w:val="0"/>
              <w:snapToGrid w:val="0"/>
              <w:rPr>
                <w:sz w:val="24"/>
                <w:szCs w:val="24"/>
              </w:rPr>
            </w:pPr>
            <w:r w:rsidRPr="005E2950">
              <w:rPr>
                <w:rFonts w:hint="eastAsia"/>
                <w:sz w:val="24"/>
                <w:szCs w:val="24"/>
              </w:rPr>
              <w:t xml:space="preserve">15 </w:t>
            </w:r>
            <w:r w:rsidRPr="005E2950">
              <w:rPr>
                <w:rFonts w:hint="eastAsia"/>
                <w:sz w:val="24"/>
                <w:szCs w:val="24"/>
              </w:rPr>
              <w:t>所提供互联网出口路径上不可使用</w:t>
            </w:r>
            <w:r w:rsidRPr="005E2950">
              <w:rPr>
                <w:rFonts w:hint="eastAsia"/>
                <w:sz w:val="24"/>
                <w:szCs w:val="24"/>
              </w:rPr>
              <w:t>IP</w:t>
            </w:r>
            <w:r w:rsidRPr="005E2950">
              <w:rPr>
                <w:rFonts w:hint="eastAsia"/>
                <w:sz w:val="24"/>
                <w:szCs w:val="24"/>
              </w:rPr>
              <w:t>地址隐藏、重定向、劫持、广告推送、</w:t>
            </w:r>
            <w:proofErr w:type="gramStart"/>
            <w:r w:rsidRPr="005E2950">
              <w:rPr>
                <w:rFonts w:hint="eastAsia"/>
                <w:sz w:val="24"/>
                <w:szCs w:val="24"/>
              </w:rPr>
              <w:t>流控等</w:t>
            </w:r>
            <w:proofErr w:type="gramEnd"/>
            <w:r w:rsidRPr="005E2950">
              <w:rPr>
                <w:rFonts w:hint="eastAsia"/>
                <w:sz w:val="24"/>
                <w:szCs w:val="24"/>
              </w:rPr>
              <w:t>技术，不得使用任何</w:t>
            </w:r>
            <w:r w:rsidRPr="005E2950">
              <w:rPr>
                <w:rFonts w:hint="eastAsia"/>
                <w:sz w:val="24"/>
                <w:szCs w:val="24"/>
              </w:rPr>
              <w:t>VPN</w:t>
            </w:r>
            <w:r w:rsidRPr="005E2950">
              <w:rPr>
                <w:rFonts w:hint="eastAsia"/>
                <w:sz w:val="24"/>
                <w:szCs w:val="24"/>
              </w:rPr>
              <w:t>技术，</w:t>
            </w:r>
            <w:r w:rsidRPr="005E2950">
              <w:rPr>
                <w:rFonts w:hint="eastAsia"/>
                <w:sz w:val="24"/>
                <w:szCs w:val="24"/>
              </w:rPr>
              <w:t>IP</w:t>
            </w:r>
            <w:r w:rsidRPr="005E2950">
              <w:rPr>
                <w:rFonts w:hint="eastAsia"/>
                <w:sz w:val="24"/>
                <w:szCs w:val="24"/>
              </w:rPr>
              <w:t>数据流的来回路径一致且只有一条路径。</w:t>
            </w:r>
          </w:p>
          <w:p w:rsidR="002B46AB" w:rsidRPr="005E2950" w:rsidRDefault="002B46AB" w:rsidP="002B46AB">
            <w:pPr>
              <w:adjustRightInd w:val="0"/>
              <w:snapToGrid w:val="0"/>
              <w:rPr>
                <w:sz w:val="24"/>
                <w:szCs w:val="24"/>
              </w:rPr>
            </w:pPr>
            <w:r w:rsidRPr="005E2950">
              <w:rPr>
                <w:rFonts w:hint="eastAsia"/>
                <w:sz w:val="24"/>
                <w:szCs w:val="24"/>
              </w:rPr>
              <w:t xml:space="preserve">16 </w:t>
            </w:r>
            <w:r w:rsidRPr="005E2950">
              <w:rPr>
                <w:rFonts w:hint="eastAsia"/>
                <w:sz w:val="24"/>
                <w:szCs w:val="24"/>
              </w:rPr>
              <w:t>投入本项目的互联网线路不再复用；</w:t>
            </w:r>
          </w:p>
          <w:p w:rsidR="002B46AB" w:rsidRPr="005E2950" w:rsidRDefault="002B46AB" w:rsidP="002B46AB">
            <w:pPr>
              <w:adjustRightInd w:val="0"/>
              <w:snapToGrid w:val="0"/>
              <w:rPr>
                <w:sz w:val="24"/>
                <w:szCs w:val="24"/>
              </w:rPr>
            </w:pPr>
            <w:r w:rsidRPr="005E2950">
              <w:rPr>
                <w:rFonts w:hint="eastAsia"/>
                <w:sz w:val="24"/>
                <w:szCs w:val="24"/>
              </w:rPr>
              <w:t xml:space="preserve">17 </w:t>
            </w:r>
            <w:r w:rsidRPr="005E2950">
              <w:rPr>
                <w:rFonts w:hint="eastAsia"/>
                <w:sz w:val="24"/>
                <w:szCs w:val="24"/>
              </w:rPr>
              <w:t>不可对互联网出口链路进行任何形式的流量限制。</w:t>
            </w:r>
          </w:p>
          <w:p w:rsidR="002B46AB" w:rsidRPr="005E2950" w:rsidRDefault="002B46AB" w:rsidP="002B46AB">
            <w:pPr>
              <w:adjustRightInd w:val="0"/>
              <w:snapToGrid w:val="0"/>
              <w:rPr>
                <w:sz w:val="24"/>
                <w:szCs w:val="24"/>
              </w:rPr>
            </w:pPr>
            <w:r w:rsidRPr="005E2950">
              <w:rPr>
                <w:rFonts w:hint="eastAsia"/>
                <w:sz w:val="24"/>
                <w:szCs w:val="24"/>
              </w:rPr>
              <w:t xml:space="preserve">18 </w:t>
            </w:r>
            <w:r w:rsidRPr="005E2950">
              <w:rPr>
                <w:rFonts w:hint="eastAsia"/>
                <w:sz w:val="24"/>
                <w:szCs w:val="24"/>
              </w:rPr>
              <w:t>中标后向采购人提供的</w:t>
            </w:r>
            <w:r w:rsidRPr="005E2950">
              <w:rPr>
                <w:rFonts w:hint="eastAsia"/>
                <w:sz w:val="24"/>
                <w:szCs w:val="24"/>
              </w:rPr>
              <w:t>IP</w:t>
            </w:r>
            <w:r w:rsidRPr="005E2950">
              <w:rPr>
                <w:rFonts w:hint="eastAsia"/>
                <w:sz w:val="24"/>
                <w:szCs w:val="24"/>
              </w:rPr>
              <w:t>地址对应的所有端口的开放服务。</w:t>
            </w:r>
          </w:p>
          <w:p w:rsidR="002B46AB" w:rsidRPr="005E2950" w:rsidRDefault="002B46AB" w:rsidP="002B46AB">
            <w:pPr>
              <w:adjustRightInd w:val="0"/>
              <w:snapToGrid w:val="0"/>
              <w:rPr>
                <w:sz w:val="24"/>
                <w:szCs w:val="24"/>
              </w:rPr>
            </w:pPr>
            <w:r w:rsidRPr="005E2950">
              <w:rPr>
                <w:rFonts w:hint="eastAsia"/>
                <w:sz w:val="24"/>
                <w:szCs w:val="24"/>
              </w:rPr>
              <w:t xml:space="preserve">19 </w:t>
            </w:r>
            <w:r w:rsidRPr="005E2950">
              <w:rPr>
                <w:rFonts w:hint="eastAsia"/>
                <w:sz w:val="24"/>
                <w:szCs w:val="24"/>
              </w:rPr>
              <w:t>提供出口带宽所属运营商地址列表，便于采购</w:t>
            </w:r>
            <w:proofErr w:type="gramStart"/>
            <w:r w:rsidRPr="005E2950">
              <w:rPr>
                <w:rFonts w:hint="eastAsia"/>
                <w:sz w:val="24"/>
                <w:szCs w:val="24"/>
              </w:rPr>
              <w:t>人网络</w:t>
            </w:r>
            <w:proofErr w:type="gramEnd"/>
            <w:r w:rsidRPr="005E2950">
              <w:rPr>
                <w:rFonts w:hint="eastAsia"/>
                <w:sz w:val="24"/>
                <w:szCs w:val="24"/>
              </w:rPr>
              <w:t>边界配置策略路由。</w:t>
            </w:r>
          </w:p>
          <w:p w:rsidR="002B46AB" w:rsidRPr="005E2950" w:rsidRDefault="002B46AB" w:rsidP="002B46AB">
            <w:pPr>
              <w:adjustRightInd w:val="0"/>
              <w:snapToGrid w:val="0"/>
              <w:rPr>
                <w:sz w:val="24"/>
                <w:szCs w:val="24"/>
              </w:rPr>
            </w:pPr>
            <w:r w:rsidRPr="005E2950">
              <w:rPr>
                <w:rFonts w:hint="eastAsia"/>
                <w:sz w:val="24"/>
                <w:szCs w:val="24"/>
              </w:rPr>
              <w:t xml:space="preserve">20 </w:t>
            </w:r>
            <w:r w:rsidRPr="005E2950">
              <w:rPr>
                <w:rFonts w:hint="eastAsia"/>
                <w:sz w:val="24"/>
                <w:szCs w:val="24"/>
              </w:rPr>
              <w:t>投标人每月提供汇总后的出口带宽服务报告，年底提供当年维护的详细技术资料。</w:t>
            </w:r>
          </w:p>
          <w:p w:rsidR="002B46AB" w:rsidRPr="005E2950" w:rsidRDefault="002B46AB" w:rsidP="002B46AB">
            <w:pPr>
              <w:adjustRightInd w:val="0"/>
              <w:snapToGrid w:val="0"/>
              <w:rPr>
                <w:sz w:val="24"/>
                <w:szCs w:val="24"/>
              </w:rPr>
            </w:pPr>
            <w:r w:rsidRPr="005E2950">
              <w:rPr>
                <w:rFonts w:hint="eastAsia"/>
                <w:sz w:val="24"/>
                <w:szCs w:val="24"/>
              </w:rPr>
              <w:t xml:space="preserve">21 </w:t>
            </w:r>
            <w:r w:rsidRPr="005E2950">
              <w:rPr>
                <w:rFonts w:hint="eastAsia"/>
                <w:sz w:val="24"/>
                <w:szCs w:val="24"/>
              </w:rPr>
              <w:t>提供</w:t>
            </w:r>
            <w:r w:rsidRPr="005E2950">
              <w:rPr>
                <w:rFonts w:hint="eastAsia"/>
                <w:sz w:val="24"/>
                <w:szCs w:val="24"/>
              </w:rPr>
              <w:t>DDOS</w:t>
            </w:r>
            <w:r w:rsidRPr="005E2950">
              <w:rPr>
                <w:rFonts w:hint="eastAsia"/>
                <w:sz w:val="24"/>
                <w:szCs w:val="24"/>
              </w:rPr>
              <w:t>攻击</w:t>
            </w:r>
            <w:proofErr w:type="gramStart"/>
            <w:r w:rsidRPr="005E2950">
              <w:rPr>
                <w:rFonts w:hint="eastAsia"/>
                <w:sz w:val="24"/>
                <w:szCs w:val="24"/>
              </w:rPr>
              <w:t>防护近源清洗</w:t>
            </w:r>
            <w:proofErr w:type="gramEnd"/>
            <w:r w:rsidRPr="005E2950">
              <w:rPr>
                <w:rFonts w:hint="eastAsia"/>
                <w:sz w:val="24"/>
                <w:szCs w:val="24"/>
              </w:rPr>
              <w:t>能力。</w:t>
            </w:r>
          </w:p>
          <w:p w:rsidR="002B46AB" w:rsidRPr="005E2950" w:rsidRDefault="002B46AB" w:rsidP="002B46AB">
            <w:pPr>
              <w:adjustRightInd w:val="0"/>
              <w:snapToGrid w:val="0"/>
              <w:rPr>
                <w:sz w:val="24"/>
                <w:szCs w:val="24"/>
              </w:rPr>
            </w:pPr>
            <w:r w:rsidRPr="005E2950">
              <w:rPr>
                <w:rFonts w:hint="eastAsia"/>
                <w:sz w:val="24"/>
                <w:szCs w:val="24"/>
              </w:rPr>
              <w:t xml:space="preserve">22 </w:t>
            </w:r>
            <w:r w:rsidRPr="005E2950">
              <w:rPr>
                <w:rFonts w:hint="eastAsia"/>
                <w:sz w:val="24"/>
                <w:szCs w:val="24"/>
              </w:rPr>
              <w:t>提供安全网关，具备云平台服务能力，云平台具备与网关实时交互更新挖矿病毒库能力。</w:t>
            </w:r>
          </w:p>
          <w:p w:rsidR="002B46AB" w:rsidRPr="005E2950" w:rsidRDefault="002B46AB" w:rsidP="002B46AB">
            <w:pPr>
              <w:pStyle w:val="ad"/>
              <w:adjustRightInd w:val="0"/>
              <w:snapToGrid w:val="0"/>
              <w:ind w:firstLineChars="0" w:firstLine="0"/>
              <w:rPr>
                <w:rFonts w:cs="宋体"/>
                <w:sz w:val="24"/>
                <w:szCs w:val="21"/>
              </w:rPr>
            </w:pPr>
            <w:r w:rsidRPr="005E2950">
              <w:rPr>
                <w:rFonts w:cs="宋体" w:hint="eastAsia"/>
                <w:sz w:val="24"/>
                <w:szCs w:val="21"/>
              </w:rPr>
              <w:t>★</w:t>
            </w:r>
            <w:r w:rsidRPr="005E2950">
              <w:rPr>
                <w:rFonts w:cs="宋体" w:hint="eastAsia"/>
                <w:sz w:val="24"/>
                <w:szCs w:val="21"/>
              </w:rPr>
              <w:t>23.</w:t>
            </w:r>
            <w:r w:rsidRPr="005E2950">
              <w:rPr>
                <w:rFonts w:cs="宋体" w:hint="eastAsia"/>
                <w:sz w:val="24"/>
                <w:szCs w:val="21"/>
              </w:rPr>
              <w:t>投标人须提供</w:t>
            </w:r>
            <w:proofErr w:type="gramStart"/>
            <w:r w:rsidRPr="005E2950">
              <w:rPr>
                <w:rFonts w:cs="宋体" w:hint="eastAsia"/>
                <w:sz w:val="24"/>
                <w:szCs w:val="21"/>
              </w:rPr>
              <w:t>双物理光</w:t>
            </w:r>
            <w:proofErr w:type="gramEnd"/>
            <w:r w:rsidRPr="005E2950">
              <w:rPr>
                <w:rFonts w:cs="宋体" w:hint="eastAsia"/>
                <w:sz w:val="24"/>
                <w:szCs w:val="21"/>
              </w:rPr>
              <w:t>路进行物理链路备份，用于投标人出口带宽链路发生故障时的保护，因投标人物理链路或设备故障等造成出口带宽服务发生阻断，</w:t>
            </w:r>
            <w:r w:rsidRPr="005E2950">
              <w:rPr>
                <w:rFonts w:cs="宋体" w:hint="eastAsia"/>
                <w:sz w:val="24"/>
                <w:szCs w:val="21"/>
              </w:rPr>
              <w:t>30</w:t>
            </w:r>
            <w:r w:rsidRPr="005E2950">
              <w:rPr>
                <w:rFonts w:cs="宋体" w:hint="eastAsia"/>
                <w:sz w:val="24"/>
                <w:szCs w:val="21"/>
              </w:rPr>
              <w:t>分钟内切换到备份链路，</w:t>
            </w:r>
            <w:r w:rsidRPr="005E2950">
              <w:rPr>
                <w:rFonts w:cs="宋体" w:hint="eastAsia"/>
                <w:sz w:val="24"/>
                <w:szCs w:val="21"/>
              </w:rPr>
              <w:t>3</w:t>
            </w:r>
            <w:r w:rsidRPr="005E2950">
              <w:rPr>
                <w:rFonts w:cs="宋体" w:hint="eastAsia"/>
                <w:sz w:val="24"/>
                <w:szCs w:val="21"/>
              </w:rPr>
              <w:t>小时内修复原有链路。修复期间，出口带宽服务须即时切换到备份物理链路上，不能影响采购人正常互联网访问。</w:t>
            </w:r>
          </w:p>
          <w:p w:rsidR="002B46AB" w:rsidRPr="005E2950" w:rsidRDefault="002B46AB" w:rsidP="002B46AB">
            <w:pPr>
              <w:adjustRightInd w:val="0"/>
              <w:snapToGrid w:val="0"/>
              <w:rPr>
                <w:sz w:val="24"/>
                <w:szCs w:val="24"/>
              </w:rPr>
            </w:pPr>
            <w:r w:rsidRPr="005E2950">
              <w:rPr>
                <w:rFonts w:hint="eastAsia"/>
                <w:sz w:val="24"/>
                <w:szCs w:val="24"/>
              </w:rPr>
              <w:t xml:space="preserve">24 </w:t>
            </w:r>
            <w:r w:rsidRPr="005E2950">
              <w:rPr>
                <w:rFonts w:hint="eastAsia"/>
                <w:sz w:val="24"/>
                <w:szCs w:val="24"/>
              </w:rPr>
              <w:t>完成运营</w:t>
            </w:r>
            <w:proofErr w:type="gramStart"/>
            <w:r w:rsidRPr="005E2950">
              <w:rPr>
                <w:rFonts w:hint="eastAsia"/>
                <w:sz w:val="24"/>
                <w:szCs w:val="24"/>
              </w:rPr>
              <w:t>商出口</w:t>
            </w:r>
            <w:proofErr w:type="gramEnd"/>
            <w:r w:rsidRPr="005E2950">
              <w:rPr>
                <w:rFonts w:hint="eastAsia"/>
                <w:sz w:val="24"/>
                <w:szCs w:val="24"/>
              </w:rPr>
              <w:t>迁移工作。依据天津教育科研</w:t>
            </w:r>
            <w:proofErr w:type="gramStart"/>
            <w:r w:rsidRPr="005E2950">
              <w:rPr>
                <w:rFonts w:hint="eastAsia"/>
                <w:sz w:val="24"/>
                <w:szCs w:val="24"/>
              </w:rPr>
              <w:t>网核心</w:t>
            </w:r>
            <w:proofErr w:type="gramEnd"/>
            <w:r w:rsidRPr="005E2950">
              <w:rPr>
                <w:rFonts w:hint="eastAsia"/>
                <w:sz w:val="24"/>
                <w:szCs w:val="24"/>
              </w:rPr>
              <w:lastRenderedPageBreak/>
              <w:t>节点地址的变迁，将接入在原市教委教育信息化管理中心</w:t>
            </w:r>
            <w:r w:rsidRPr="005E2950">
              <w:rPr>
                <w:rFonts w:hint="eastAsia"/>
                <w:sz w:val="24"/>
                <w:szCs w:val="24"/>
              </w:rPr>
              <w:t>(</w:t>
            </w:r>
            <w:r w:rsidRPr="005E2950">
              <w:rPr>
                <w:rFonts w:hint="eastAsia"/>
                <w:sz w:val="24"/>
                <w:szCs w:val="24"/>
              </w:rPr>
              <w:t>迎水道</w:t>
            </w:r>
            <w:r w:rsidRPr="005E2950">
              <w:rPr>
                <w:rFonts w:hint="eastAsia"/>
                <w:sz w:val="24"/>
                <w:szCs w:val="24"/>
              </w:rPr>
              <w:t>18</w:t>
            </w:r>
            <w:r w:rsidRPr="005E2950">
              <w:rPr>
                <w:rFonts w:hint="eastAsia"/>
                <w:sz w:val="24"/>
                <w:szCs w:val="24"/>
              </w:rPr>
              <w:t>号</w:t>
            </w:r>
            <w:r w:rsidRPr="005E2950">
              <w:rPr>
                <w:rFonts w:hint="eastAsia"/>
                <w:sz w:val="24"/>
                <w:szCs w:val="24"/>
              </w:rPr>
              <w:t>)</w:t>
            </w:r>
            <w:r w:rsidRPr="005E2950">
              <w:rPr>
                <w:rFonts w:hint="eastAsia"/>
                <w:sz w:val="24"/>
                <w:szCs w:val="24"/>
              </w:rPr>
              <w:t>天津教育科研</w:t>
            </w:r>
            <w:proofErr w:type="gramStart"/>
            <w:r w:rsidRPr="005E2950">
              <w:rPr>
                <w:rFonts w:hint="eastAsia"/>
                <w:sz w:val="24"/>
                <w:szCs w:val="24"/>
              </w:rPr>
              <w:t>网核心</w:t>
            </w:r>
            <w:proofErr w:type="gramEnd"/>
            <w:r w:rsidRPr="005E2950">
              <w:rPr>
                <w:rFonts w:hint="eastAsia"/>
                <w:sz w:val="24"/>
                <w:szCs w:val="24"/>
              </w:rPr>
              <w:t>节点处的出口链路迁移到天津市南开区水上北道</w:t>
            </w:r>
            <w:r w:rsidRPr="005E2950">
              <w:rPr>
                <w:rFonts w:hint="eastAsia"/>
                <w:sz w:val="24"/>
                <w:szCs w:val="24"/>
              </w:rPr>
              <w:t>50</w:t>
            </w:r>
            <w:r w:rsidRPr="005E2950">
              <w:rPr>
                <w:rFonts w:hint="eastAsia"/>
                <w:sz w:val="24"/>
                <w:szCs w:val="24"/>
              </w:rPr>
              <w:t>号。配合采购方进行出口链路的迁移、接入光纤链路与采购方光纤链路对接、出口安装与调测集成服务</w:t>
            </w:r>
            <w:r w:rsidRPr="005E2950">
              <w:rPr>
                <w:rFonts w:hint="eastAsia"/>
                <w:sz w:val="24"/>
                <w:szCs w:val="24"/>
              </w:rPr>
              <w:t>(</w:t>
            </w:r>
            <w:proofErr w:type="gramStart"/>
            <w:r w:rsidRPr="005E2950">
              <w:rPr>
                <w:rFonts w:hint="eastAsia"/>
                <w:sz w:val="24"/>
                <w:szCs w:val="24"/>
              </w:rPr>
              <w:t>含且不</w:t>
            </w:r>
            <w:proofErr w:type="gramEnd"/>
            <w:r w:rsidRPr="005E2950">
              <w:rPr>
                <w:rFonts w:hint="eastAsia"/>
                <w:sz w:val="24"/>
                <w:szCs w:val="24"/>
              </w:rPr>
              <w:t>限于节点设备端口重新连接、互连端口</w:t>
            </w:r>
            <w:r w:rsidRPr="005E2950">
              <w:rPr>
                <w:rFonts w:hint="eastAsia"/>
                <w:sz w:val="24"/>
                <w:szCs w:val="24"/>
              </w:rPr>
              <w:t>IP</w:t>
            </w:r>
            <w:r w:rsidRPr="005E2950">
              <w:rPr>
                <w:rFonts w:hint="eastAsia"/>
                <w:sz w:val="24"/>
                <w:szCs w:val="24"/>
              </w:rPr>
              <w:t>地址变更、路由配置指令重新配置</w:t>
            </w:r>
            <w:r w:rsidRPr="005E2950">
              <w:rPr>
                <w:rFonts w:hint="eastAsia"/>
                <w:sz w:val="24"/>
                <w:szCs w:val="24"/>
              </w:rPr>
              <w:t>)</w:t>
            </w:r>
            <w:r w:rsidRPr="005E2950">
              <w:rPr>
                <w:rFonts w:hint="eastAsia"/>
                <w:sz w:val="24"/>
                <w:szCs w:val="24"/>
              </w:rPr>
              <w:t>、链路交付、安全与出口链路服务质量保障等。</w:t>
            </w:r>
          </w:p>
        </w:tc>
      </w:tr>
    </w:tbl>
    <w:p w:rsidR="00CE39F4" w:rsidRPr="005E2950" w:rsidRDefault="00CE39F4" w:rsidP="00CE39F4">
      <w:pPr>
        <w:spacing w:line="160" w:lineRule="exact"/>
        <w:rPr>
          <w:szCs w:val="21"/>
        </w:rPr>
      </w:pPr>
      <w:bookmarkStart w:id="4" w:name="_GoBack"/>
      <w:bookmarkEnd w:id="4"/>
    </w:p>
    <w:p w:rsidR="00CE39F4" w:rsidRPr="005E2950" w:rsidRDefault="00CE39F4" w:rsidP="005E2950">
      <w:pPr>
        <w:spacing w:line="360" w:lineRule="auto"/>
        <w:ind w:firstLineChars="200" w:firstLine="446"/>
        <w:outlineLvl w:val="0"/>
        <w:rPr>
          <w:sz w:val="24"/>
        </w:rPr>
      </w:pPr>
      <w:r w:rsidRPr="005E2950">
        <w:rPr>
          <w:sz w:val="24"/>
        </w:rPr>
        <w:t>第</w:t>
      </w:r>
      <w:r w:rsidRPr="005E2950">
        <w:rPr>
          <w:rFonts w:hint="eastAsia"/>
          <w:sz w:val="24"/>
        </w:rPr>
        <w:t>三</w:t>
      </w:r>
      <w:r w:rsidRPr="005E2950">
        <w:rPr>
          <w:sz w:val="24"/>
        </w:rPr>
        <w:t>包</w:t>
      </w:r>
      <w:r w:rsidRPr="005E2950">
        <w:rPr>
          <w:rFonts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45"/>
        <w:gridCol w:w="2177"/>
        <w:gridCol w:w="5546"/>
      </w:tblGrid>
      <w:tr w:rsidR="005E2950" w:rsidRPr="005E2950" w:rsidTr="002B46AB">
        <w:trPr>
          <w:tblHeader/>
          <w:jc w:val="center"/>
        </w:trPr>
        <w:tc>
          <w:tcPr>
            <w:tcW w:w="385"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序号</w:t>
            </w:r>
          </w:p>
        </w:tc>
        <w:tc>
          <w:tcPr>
            <w:tcW w:w="1301"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服务内容</w:t>
            </w:r>
          </w:p>
        </w:tc>
        <w:tc>
          <w:tcPr>
            <w:tcW w:w="3314" w:type="pct"/>
            <w:shd w:val="clear" w:color="auto" w:fill="D9D9D9" w:themeFill="background1" w:themeFillShade="D9"/>
            <w:vAlign w:val="center"/>
          </w:tcPr>
          <w:p w:rsidR="00CE39F4" w:rsidRPr="005E2950" w:rsidRDefault="00CE39F4" w:rsidP="00CE39F4">
            <w:pPr>
              <w:widowControl/>
              <w:adjustRightInd w:val="0"/>
              <w:snapToGrid w:val="0"/>
              <w:jc w:val="center"/>
              <w:rPr>
                <w:kern w:val="0"/>
                <w:sz w:val="24"/>
                <w:szCs w:val="21"/>
              </w:rPr>
            </w:pPr>
            <w:r w:rsidRPr="005E2950">
              <w:rPr>
                <w:rFonts w:cs="宋体" w:hint="eastAsia"/>
                <w:kern w:val="0"/>
                <w:sz w:val="24"/>
                <w:szCs w:val="21"/>
                <w:lang w:bidi="ar"/>
              </w:rPr>
              <w:t>需求条款</w:t>
            </w:r>
          </w:p>
        </w:tc>
      </w:tr>
      <w:tr w:rsidR="00487D26" w:rsidRPr="005E2950" w:rsidTr="002B46AB">
        <w:trPr>
          <w:jc w:val="center"/>
        </w:trPr>
        <w:tc>
          <w:tcPr>
            <w:tcW w:w="385" w:type="pct"/>
            <w:shd w:val="clear" w:color="auto" w:fill="auto"/>
            <w:vAlign w:val="center"/>
          </w:tcPr>
          <w:p w:rsidR="00487D26" w:rsidRPr="005E2950" w:rsidRDefault="00487D26" w:rsidP="00CE39F4">
            <w:pPr>
              <w:widowControl/>
              <w:adjustRightInd w:val="0"/>
              <w:snapToGrid w:val="0"/>
              <w:jc w:val="center"/>
              <w:rPr>
                <w:kern w:val="0"/>
                <w:sz w:val="24"/>
                <w:szCs w:val="21"/>
              </w:rPr>
            </w:pPr>
            <w:r w:rsidRPr="005E2950">
              <w:rPr>
                <w:kern w:val="0"/>
                <w:sz w:val="24"/>
                <w:szCs w:val="21"/>
                <w:lang w:bidi="ar"/>
              </w:rPr>
              <w:t>1</w:t>
            </w:r>
          </w:p>
        </w:tc>
        <w:tc>
          <w:tcPr>
            <w:tcW w:w="1301" w:type="pct"/>
            <w:shd w:val="clear" w:color="auto" w:fill="auto"/>
            <w:vAlign w:val="center"/>
          </w:tcPr>
          <w:p w:rsidR="00487D26" w:rsidRPr="005E2950" w:rsidRDefault="00487D26" w:rsidP="00CE39F4">
            <w:pPr>
              <w:widowControl/>
              <w:adjustRightInd w:val="0"/>
              <w:snapToGrid w:val="0"/>
              <w:jc w:val="left"/>
              <w:rPr>
                <w:kern w:val="0"/>
                <w:sz w:val="24"/>
                <w:szCs w:val="21"/>
              </w:rPr>
            </w:pPr>
            <w:r w:rsidRPr="005E2950">
              <w:rPr>
                <w:rFonts w:cs="宋体" w:hint="eastAsia"/>
                <w:kern w:val="0"/>
                <w:sz w:val="24"/>
                <w:szCs w:val="21"/>
                <w:lang w:bidi="ar"/>
              </w:rPr>
              <w:t>天津教育科研网运营</w:t>
            </w:r>
            <w:proofErr w:type="gramStart"/>
            <w:r w:rsidRPr="005E2950">
              <w:rPr>
                <w:rFonts w:cs="宋体" w:hint="eastAsia"/>
                <w:kern w:val="0"/>
                <w:sz w:val="24"/>
                <w:szCs w:val="21"/>
                <w:lang w:bidi="ar"/>
              </w:rPr>
              <w:t>商出口</w:t>
            </w:r>
            <w:proofErr w:type="gramEnd"/>
            <w:r w:rsidRPr="005E2950">
              <w:rPr>
                <w:rFonts w:cs="宋体" w:hint="eastAsia"/>
                <w:kern w:val="0"/>
                <w:sz w:val="24"/>
                <w:szCs w:val="21"/>
                <w:lang w:bidi="ar"/>
              </w:rPr>
              <w:t>带宽服务</w:t>
            </w:r>
            <w:r w:rsidRPr="005E2950">
              <w:rPr>
                <w:rFonts w:cs="宋体" w:hint="eastAsia"/>
                <w:kern w:val="0"/>
                <w:sz w:val="24"/>
                <w:szCs w:val="21"/>
                <w:lang w:bidi="ar"/>
              </w:rPr>
              <w:t>(</w:t>
            </w:r>
            <w:r w:rsidRPr="005E2950">
              <w:rPr>
                <w:rFonts w:cs="宋体" w:hint="eastAsia"/>
                <w:kern w:val="0"/>
                <w:sz w:val="24"/>
                <w:szCs w:val="21"/>
                <w:lang w:bidi="ar"/>
              </w:rPr>
              <w:t>三</w:t>
            </w:r>
            <w:r w:rsidRPr="005E2950">
              <w:rPr>
                <w:rFonts w:cs="宋体" w:hint="eastAsia"/>
                <w:kern w:val="0"/>
                <w:sz w:val="24"/>
                <w:szCs w:val="21"/>
                <w:lang w:bidi="ar"/>
              </w:rPr>
              <w:t>)</w:t>
            </w:r>
          </w:p>
        </w:tc>
        <w:tc>
          <w:tcPr>
            <w:tcW w:w="3314" w:type="pct"/>
            <w:shd w:val="clear" w:color="auto" w:fill="auto"/>
            <w:vAlign w:val="center"/>
          </w:tcPr>
          <w:p w:rsidR="00487D26" w:rsidRPr="005E2950" w:rsidRDefault="00487D26" w:rsidP="00A10CC5">
            <w:pPr>
              <w:adjustRightInd w:val="0"/>
              <w:snapToGrid w:val="0"/>
              <w:rPr>
                <w:sz w:val="24"/>
                <w:szCs w:val="24"/>
              </w:rPr>
            </w:pPr>
            <w:r w:rsidRPr="005E2950">
              <w:rPr>
                <w:rFonts w:cs="宋体" w:hint="eastAsia"/>
                <w:sz w:val="24"/>
                <w:szCs w:val="21"/>
              </w:rPr>
              <w:t>1</w:t>
            </w:r>
            <w:r w:rsidRPr="005E2950">
              <w:rPr>
                <w:rFonts w:hint="eastAsia"/>
                <w:sz w:val="24"/>
                <w:szCs w:val="24"/>
              </w:rPr>
              <w:t xml:space="preserve"> </w:t>
            </w:r>
            <w:r w:rsidRPr="005E2950">
              <w:rPr>
                <w:rFonts w:hint="eastAsia"/>
                <w:sz w:val="24"/>
                <w:szCs w:val="24"/>
              </w:rPr>
              <w:t>为教育系统视频会议出口服务提供</w:t>
            </w:r>
            <w:r w:rsidRPr="005E2950">
              <w:rPr>
                <w:rFonts w:hint="eastAsia"/>
                <w:sz w:val="24"/>
                <w:szCs w:val="24"/>
              </w:rPr>
              <w:t>75</w:t>
            </w:r>
            <w:r w:rsidRPr="005E2950">
              <w:rPr>
                <w:rFonts w:hint="eastAsia"/>
                <w:sz w:val="24"/>
                <w:szCs w:val="24"/>
              </w:rPr>
              <w:t>家单位终端的端口互联互通。</w:t>
            </w:r>
            <w:r w:rsidR="00A275DF" w:rsidRPr="005E2950">
              <w:rPr>
                <w:rFonts w:hint="eastAsia"/>
                <w:sz w:val="24"/>
                <w:szCs w:val="24"/>
              </w:rPr>
              <w:t>名单详见</w:t>
            </w:r>
            <w:r w:rsidR="00A275DF" w:rsidRPr="005E2950">
              <w:rPr>
                <w:sz w:val="24"/>
              </w:rPr>
              <w:t>附件</w:t>
            </w:r>
            <w:r w:rsidR="00A275DF" w:rsidRPr="005E2950">
              <w:rPr>
                <w:rFonts w:hint="eastAsia"/>
                <w:sz w:val="24"/>
              </w:rPr>
              <w:t>：</w:t>
            </w:r>
            <w:r w:rsidR="00A275DF" w:rsidRPr="005E2950">
              <w:rPr>
                <w:rFonts w:cs="宋体" w:hint="eastAsia"/>
                <w:bCs/>
                <w:kern w:val="0"/>
                <w:sz w:val="24"/>
                <w:szCs w:val="72"/>
              </w:rPr>
              <w:t>单位列表。</w:t>
            </w:r>
          </w:p>
          <w:p w:rsidR="00487D26" w:rsidRPr="005E2950" w:rsidRDefault="00487D26" w:rsidP="00A10CC5">
            <w:pPr>
              <w:adjustRightInd w:val="0"/>
              <w:snapToGrid w:val="0"/>
              <w:rPr>
                <w:sz w:val="24"/>
                <w:szCs w:val="24"/>
              </w:rPr>
            </w:pPr>
            <w:r w:rsidRPr="005E2950">
              <w:rPr>
                <w:rFonts w:hint="eastAsia"/>
                <w:sz w:val="24"/>
                <w:szCs w:val="24"/>
              </w:rPr>
              <w:t xml:space="preserve">2 </w:t>
            </w:r>
            <w:r w:rsidRPr="005E2950">
              <w:rPr>
                <w:rFonts w:hint="eastAsia"/>
                <w:sz w:val="24"/>
                <w:szCs w:val="24"/>
              </w:rPr>
              <w:t>在合同</w:t>
            </w:r>
            <w:proofErr w:type="gramStart"/>
            <w:r w:rsidRPr="005E2950">
              <w:rPr>
                <w:rFonts w:hint="eastAsia"/>
                <w:sz w:val="24"/>
                <w:szCs w:val="24"/>
              </w:rPr>
              <w:t>签定</w:t>
            </w:r>
            <w:proofErr w:type="gramEnd"/>
            <w:r w:rsidRPr="005E2950">
              <w:rPr>
                <w:rFonts w:hint="eastAsia"/>
                <w:sz w:val="24"/>
                <w:szCs w:val="24"/>
              </w:rPr>
              <w:t>后一周内完成线路安装、调测。</w:t>
            </w:r>
          </w:p>
          <w:p w:rsidR="00487D26" w:rsidRPr="005E2950" w:rsidRDefault="00487D26" w:rsidP="00A10CC5">
            <w:pPr>
              <w:adjustRightInd w:val="0"/>
              <w:snapToGrid w:val="0"/>
              <w:rPr>
                <w:sz w:val="24"/>
                <w:szCs w:val="24"/>
              </w:rPr>
            </w:pPr>
            <w:r w:rsidRPr="005E2950">
              <w:rPr>
                <w:rFonts w:hint="eastAsia"/>
                <w:sz w:val="24"/>
                <w:szCs w:val="24"/>
              </w:rPr>
              <w:t xml:space="preserve">3 </w:t>
            </w:r>
            <w:r w:rsidRPr="005E2950">
              <w:rPr>
                <w:rFonts w:hint="eastAsia"/>
                <w:sz w:val="24"/>
                <w:szCs w:val="24"/>
              </w:rPr>
              <w:t>自本项目所约定的业务开通之日起，提供为期一年的互联网出口服务。</w:t>
            </w:r>
          </w:p>
          <w:p w:rsidR="00487D26" w:rsidRPr="005E2950" w:rsidRDefault="00487D26" w:rsidP="00A10CC5">
            <w:pPr>
              <w:adjustRightInd w:val="0"/>
              <w:snapToGrid w:val="0"/>
              <w:rPr>
                <w:sz w:val="24"/>
                <w:szCs w:val="24"/>
              </w:rPr>
            </w:pPr>
            <w:r w:rsidRPr="005E2950">
              <w:rPr>
                <w:rFonts w:hint="eastAsia"/>
                <w:sz w:val="24"/>
                <w:szCs w:val="24"/>
              </w:rPr>
              <w:t>4 365</w:t>
            </w:r>
            <w:r w:rsidRPr="005E2950">
              <w:rPr>
                <w:rFonts w:hint="eastAsia"/>
                <w:sz w:val="24"/>
                <w:szCs w:val="24"/>
              </w:rPr>
              <w:t>天×</w:t>
            </w:r>
            <w:r w:rsidRPr="005E2950">
              <w:rPr>
                <w:rFonts w:hint="eastAsia"/>
                <w:sz w:val="24"/>
                <w:szCs w:val="24"/>
              </w:rPr>
              <w:t>24</w:t>
            </w:r>
            <w:r w:rsidRPr="005E2950">
              <w:rPr>
                <w:rFonts w:hint="eastAsia"/>
                <w:sz w:val="24"/>
                <w:szCs w:val="24"/>
              </w:rPr>
              <w:t>小时提供线路维修维护，提供出口流量带宽网络状态服务质量监测探测，对出口连接运行质量进行全面分析汇总。</w:t>
            </w:r>
          </w:p>
          <w:p w:rsidR="00487D26" w:rsidRPr="005E2950" w:rsidRDefault="00487D26" w:rsidP="00A10CC5">
            <w:pPr>
              <w:adjustRightInd w:val="0"/>
              <w:snapToGrid w:val="0"/>
              <w:rPr>
                <w:sz w:val="24"/>
                <w:szCs w:val="24"/>
              </w:rPr>
            </w:pPr>
            <w:r w:rsidRPr="005E2950">
              <w:rPr>
                <w:rFonts w:cs="宋体" w:hint="eastAsia"/>
                <w:sz w:val="24"/>
                <w:szCs w:val="21"/>
              </w:rPr>
              <w:t>★</w:t>
            </w:r>
            <w:r w:rsidRPr="005E2950">
              <w:rPr>
                <w:rFonts w:hint="eastAsia"/>
                <w:sz w:val="24"/>
                <w:szCs w:val="24"/>
              </w:rPr>
              <w:t xml:space="preserve">5 </w:t>
            </w:r>
            <w:r w:rsidRPr="005E2950">
              <w:rPr>
                <w:rFonts w:hint="eastAsia"/>
                <w:sz w:val="24"/>
                <w:szCs w:val="24"/>
              </w:rPr>
              <w:t>提供有效互联网带宽单向＞</w:t>
            </w:r>
            <w:r w:rsidRPr="005E2950">
              <w:rPr>
                <w:rFonts w:hint="eastAsia"/>
                <w:sz w:val="24"/>
                <w:szCs w:val="24"/>
              </w:rPr>
              <w:t>1Gbps</w:t>
            </w:r>
            <w:r w:rsidRPr="005E2950">
              <w:rPr>
                <w:rFonts w:hint="eastAsia"/>
                <w:sz w:val="24"/>
                <w:szCs w:val="24"/>
              </w:rPr>
              <w:t>，双向≥</w:t>
            </w:r>
            <w:r w:rsidRPr="005E2950">
              <w:rPr>
                <w:rFonts w:hint="eastAsia"/>
                <w:sz w:val="24"/>
                <w:szCs w:val="24"/>
              </w:rPr>
              <w:t>2Gbps</w:t>
            </w:r>
          </w:p>
          <w:p w:rsidR="00487D26" w:rsidRPr="005E2950" w:rsidRDefault="00487D26" w:rsidP="00A10CC5">
            <w:pPr>
              <w:adjustRightInd w:val="0"/>
              <w:snapToGrid w:val="0"/>
              <w:rPr>
                <w:sz w:val="24"/>
                <w:szCs w:val="24"/>
              </w:rPr>
            </w:pPr>
            <w:r w:rsidRPr="005E2950">
              <w:rPr>
                <w:rFonts w:hint="eastAsia"/>
                <w:sz w:val="24"/>
                <w:szCs w:val="24"/>
              </w:rPr>
              <w:t xml:space="preserve">6 </w:t>
            </w:r>
            <w:r w:rsidRPr="005E2950">
              <w:rPr>
                <w:rFonts w:hint="eastAsia"/>
                <w:sz w:val="24"/>
                <w:szCs w:val="24"/>
              </w:rPr>
              <w:t>提供稳定可靠的出口线路，线路故障率＜</w:t>
            </w:r>
            <w:r w:rsidRPr="005E2950">
              <w:rPr>
                <w:rFonts w:hint="eastAsia"/>
                <w:sz w:val="24"/>
                <w:szCs w:val="24"/>
              </w:rPr>
              <w:t>0.001%</w:t>
            </w:r>
            <w:r w:rsidRPr="005E2950">
              <w:rPr>
                <w:rFonts w:hint="eastAsia"/>
                <w:sz w:val="24"/>
                <w:szCs w:val="24"/>
              </w:rPr>
              <w:t>要在</w:t>
            </w:r>
            <w:r w:rsidRPr="005E2950">
              <w:rPr>
                <w:rFonts w:hint="eastAsia"/>
                <w:sz w:val="24"/>
                <w:szCs w:val="24"/>
              </w:rPr>
              <w:t>ping</w:t>
            </w:r>
            <w:proofErr w:type="gramStart"/>
            <w:r w:rsidRPr="005E2950">
              <w:rPr>
                <w:rFonts w:hint="eastAsia"/>
                <w:sz w:val="24"/>
                <w:szCs w:val="24"/>
              </w:rPr>
              <w:t>包大小</w:t>
            </w:r>
            <w:proofErr w:type="gramEnd"/>
            <w:r w:rsidRPr="005E2950">
              <w:rPr>
                <w:rFonts w:hint="eastAsia"/>
                <w:sz w:val="24"/>
                <w:szCs w:val="24"/>
              </w:rPr>
              <w:t>为</w:t>
            </w:r>
            <w:r w:rsidRPr="005E2950">
              <w:rPr>
                <w:rFonts w:hint="eastAsia"/>
                <w:sz w:val="24"/>
                <w:szCs w:val="24"/>
              </w:rPr>
              <w:t>10000</w:t>
            </w:r>
            <w:r w:rsidRPr="005E2950">
              <w:rPr>
                <w:rFonts w:hint="eastAsia"/>
                <w:sz w:val="24"/>
                <w:szCs w:val="24"/>
              </w:rPr>
              <w:t>字节条件下：</w:t>
            </w:r>
          </w:p>
          <w:p w:rsidR="00487D26" w:rsidRPr="005E2950" w:rsidRDefault="00487D26" w:rsidP="00A10CC5">
            <w:pPr>
              <w:adjustRightInd w:val="0"/>
              <w:snapToGrid w:val="0"/>
              <w:rPr>
                <w:sz w:val="24"/>
                <w:szCs w:val="24"/>
              </w:rPr>
            </w:pPr>
            <w:r w:rsidRPr="005E2950">
              <w:rPr>
                <w:rFonts w:hint="eastAsia"/>
                <w:sz w:val="24"/>
                <w:szCs w:val="24"/>
              </w:rPr>
              <w:t>与教科网边界互连端口链路端到端</w:t>
            </w:r>
            <w:r w:rsidRPr="005E2950">
              <w:rPr>
                <w:rFonts w:hint="eastAsia"/>
                <w:sz w:val="24"/>
                <w:szCs w:val="24"/>
              </w:rPr>
              <w:t>ping</w:t>
            </w:r>
            <w:r w:rsidRPr="005E2950">
              <w:rPr>
                <w:rFonts w:hint="eastAsia"/>
                <w:sz w:val="24"/>
                <w:szCs w:val="24"/>
              </w:rPr>
              <w:t>值平均时延≤</w:t>
            </w:r>
            <w:r w:rsidRPr="005E2950">
              <w:rPr>
                <w:rFonts w:hint="eastAsia"/>
                <w:sz w:val="24"/>
                <w:szCs w:val="24"/>
              </w:rPr>
              <w:t>5ms</w:t>
            </w:r>
          </w:p>
          <w:p w:rsidR="00487D26" w:rsidRPr="005E2950" w:rsidRDefault="00487D26" w:rsidP="00A10CC5">
            <w:pPr>
              <w:adjustRightInd w:val="0"/>
              <w:snapToGrid w:val="0"/>
              <w:rPr>
                <w:sz w:val="24"/>
                <w:szCs w:val="24"/>
              </w:rPr>
            </w:pPr>
            <w:r w:rsidRPr="005E2950">
              <w:rPr>
                <w:rFonts w:hint="eastAsia"/>
                <w:sz w:val="24"/>
                <w:szCs w:val="24"/>
              </w:rPr>
              <w:t>与教科网边界互连端口链路端到端</w:t>
            </w:r>
            <w:r w:rsidRPr="005E2950">
              <w:rPr>
                <w:rFonts w:hint="eastAsia"/>
                <w:sz w:val="24"/>
                <w:szCs w:val="24"/>
              </w:rPr>
              <w:t>ping</w:t>
            </w:r>
            <w:r w:rsidRPr="005E2950">
              <w:rPr>
                <w:rFonts w:hint="eastAsia"/>
                <w:sz w:val="24"/>
                <w:szCs w:val="24"/>
              </w:rPr>
              <w:t>值最大时延≤</w:t>
            </w:r>
            <w:r w:rsidRPr="005E2950">
              <w:rPr>
                <w:rFonts w:hint="eastAsia"/>
                <w:sz w:val="24"/>
                <w:szCs w:val="24"/>
              </w:rPr>
              <w:t>10ms</w:t>
            </w:r>
          </w:p>
          <w:p w:rsidR="00487D26" w:rsidRPr="005E2950" w:rsidRDefault="00487D26" w:rsidP="00A10CC5">
            <w:pPr>
              <w:adjustRightInd w:val="0"/>
              <w:snapToGrid w:val="0"/>
              <w:rPr>
                <w:sz w:val="24"/>
                <w:szCs w:val="24"/>
              </w:rPr>
            </w:pPr>
            <w:r w:rsidRPr="005E2950">
              <w:rPr>
                <w:rFonts w:hint="eastAsia"/>
                <w:sz w:val="24"/>
                <w:szCs w:val="24"/>
              </w:rPr>
              <w:t>与教科网边界互连端口链路端到端</w:t>
            </w:r>
            <w:r w:rsidRPr="005E2950">
              <w:rPr>
                <w:rFonts w:hint="eastAsia"/>
                <w:sz w:val="24"/>
                <w:szCs w:val="24"/>
              </w:rPr>
              <w:t>ping</w:t>
            </w:r>
            <w:r w:rsidRPr="005E2950">
              <w:rPr>
                <w:rFonts w:hint="eastAsia"/>
                <w:sz w:val="24"/>
                <w:szCs w:val="24"/>
              </w:rPr>
              <w:t>值丢包率≤</w:t>
            </w:r>
            <w:r w:rsidRPr="005E2950">
              <w:rPr>
                <w:rFonts w:hint="eastAsia"/>
                <w:sz w:val="24"/>
                <w:szCs w:val="24"/>
              </w:rPr>
              <w:t>0.5</w:t>
            </w:r>
            <w:r w:rsidRPr="005E2950">
              <w:rPr>
                <w:rFonts w:hint="eastAsia"/>
                <w:sz w:val="24"/>
                <w:szCs w:val="24"/>
              </w:rPr>
              <w:t>‰</w:t>
            </w:r>
          </w:p>
          <w:p w:rsidR="00487D26" w:rsidRPr="005E2950" w:rsidRDefault="00487D26" w:rsidP="00A10CC5">
            <w:pPr>
              <w:adjustRightInd w:val="0"/>
              <w:snapToGrid w:val="0"/>
              <w:rPr>
                <w:sz w:val="24"/>
                <w:szCs w:val="24"/>
              </w:rPr>
            </w:pPr>
            <w:r w:rsidRPr="005E2950">
              <w:rPr>
                <w:rFonts w:hint="eastAsia"/>
                <w:sz w:val="24"/>
                <w:szCs w:val="24"/>
              </w:rPr>
              <w:t xml:space="preserve">7 </w:t>
            </w:r>
            <w:r w:rsidRPr="005E2950">
              <w:rPr>
                <w:rFonts w:hint="eastAsia"/>
                <w:sz w:val="24"/>
                <w:szCs w:val="24"/>
              </w:rPr>
              <w:t>提供稳定的</w:t>
            </w:r>
            <w:r w:rsidRPr="005E2950">
              <w:rPr>
                <w:rFonts w:hint="eastAsia"/>
                <w:sz w:val="24"/>
                <w:szCs w:val="24"/>
              </w:rPr>
              <w:t>.</w:t>
            </w:r>
            <w:r w:rsidRPr="005E2950">
              <w:rPr>
                <w:rFonts w:hint="eastAsia"/>
                <w:sz w:val="24"/>
                <w:szCs w:val="24"/>
              </w:rPr>
              <w:t>解析服务，要求在</w:t>
            </w:r>
            <w:r w:rsidRPr="005E2950">
              <w:rPr>
                <w:rFonts w:hint="eastAsia"/>
                <w:sz w:val="24"/>
                <w:szCs w:val="24"/>
              </w:rPr>
              <w:t>ping</w:t>
            </w:r>
            <w:proofErr w:type="gramStart"/>
            <w:r w:rsidRPr="005E2950">
              <w:rPr>
                <w:rFonts w:hint="eastAsia"/>
                <w:sz w:val="24"/>
                <w:szCs w:val="24"/>
              </w:rPr>
              <w:t>包大小</w:t>
            </w:r>
            <w:proofErr w:type="gramEnd"/>
            <w:r w:rsidRPr="005E2950">
              <w:rPr>
                <w:rFonts w:hint="eastAsia"/>
                <w:sz w:val="24"/>
                <w:szCs w:val="24"/>
              </w:rPr>
              <w:t>为</w:t>
            </w:r>
            <w:r w:rsidRPr="005E2950">
              <w:rPr>
                <w:rFonts w:hint="eastAsia"/>
                <w:sz w:val="24"/>
                <w:szCs w:val="24"/>
              </w:rPr>
              <w:t>10000</w:t>
            </w:r>
            <w:r w:rsidRPr="005E2950">
              <w:rPr>
                <w:rFonts w:hint="eastAsia"/>
                <w:sz w:val="24"/>
                <w:szCs w:val="24"/>
              </w:rPr>
              <w:t>字节条件下，到指定教委主视频设备</w:t>
            </w:r>
            <w:r w:rsidRPr="005E2950">
              <w:rPr>
                <w:rFonts w:hint="eastAsia"/>
                <w:sz w:val="24"/>
                <w:szCs w:val="24"/>
              </w:rPr>
              <w:t>ping</w:t>
            </w:r>
            <w:r w:rsidRPr="005E2950">
              <w:rPr>
                <w:rFonts w:hint="eastAsia"/>
                <w:sz w:val="24"/>
                <w:szCs w:val="24"/>
              </w:rPr>
              <w:t>联接延时≤</w:t>
            </w:r>
            <w:r w:rsidRPr="005E2950">
              <w:rPr>
                <w:rFonts w:hint="eastAsia"/>
                <w:sz w:val="24"/>
                <w:szCs w:val="24"/>
              </w:rPr>
              <w:t>50ms</w:t>
            </w:r>
            <w:r w:rsidRPr="005E2950">
              <w:rPr>
                <w:rFonts w:hint="eastAsia"/>
                <w:sz w:val="24"/>
                <w:szCs w:val="24"/>
              </w:rPr>
              <w:t>，丢包率≤</w:t>
            </w:r>
            <w:r w:rsidRPr="005E2950">
              <w:rPr>
                <w:rFonts w:hint="eastAsia"/>
                <w:sz w:val="24"/>
                <w:szCs w:val="24"/>
              </w:rPr>
              <w:t>0.5</w:t>
            </w:r>
            <w:r w:rsidRPr="005E2950">
              <w:rPr>
                <w:rFonts w:hint="eastAsia"/>
                <w:sz w:val="24"/>
                <w:szCs w:val="24"/>
              </w:rPr>
              <w:t>‰</w:t>
            </w:r>
          </w:p>
          <w:p w:rsidR="00487D26" w:rsidRPr="005E2950" w:rsidRDefault="00487D26" w:rsidP="00A10CC5">
            <w:pPr>
              <w:adjustRightInd w:val="0"/>
              <w:snapToGrid w:val="0"/>
              <w:rPr>
                <w:sz w:val="24"/>
                <w:szCs w:val="24"/>
              </w:rPr>
            </w:pPr>
            <w:r w:rsidRPr="005E2950">
              <w:rPr>
                <w:rFonts w:hint="eastAsia"/>
                <w:sz w:val="24"/>
                <w:szCs w:val="24"/>
              </w:rPr>
              <w:t xml:space="preserve">8 </w:t>
            </w:r>
            <w:r w:rsidRPr="005E2950">
              <w:rPr>
                <w:rFonts w:hint="eastAsia"/>
                <w:sz w:val="24"/>
                <w:szCs w:val="24"/>
              </w:rPr>
              <w:t>除国家规定中要求必须关闭的端口外，开放所有</w:t>
            </w:r>
            <w:r w:rsidRPr="005E2950">
              <w:rPr>
                <w:rFonts w:hint="eastAsia"/>
                <w:sz w:val="24"/>
                <w:szCs w:val="24"/>
              </w:rPr>
              <w:t>TCP/UDP</w:t>
            </w:r>
            <w:r w:rsidRPr="005E2950">
              <w:rPr>
                <w:rFonts w:hint="eastAsia"/>
                <w:sz w:val="24"/>
                <w:szCs w:val="24"/>
              </w:rPr>
              <w:t>端口。</w:t>
            </w:r>
          </w:p>
          <w:p w:rsidR="00487D26" w:rsidRPr="005E2950" w:rsidRDefault="00487D26" w:rsidP="00A10CC5">
            <w:pPr>
              <w:adjustRightInd w:val="0"/>
              <w:snapToGrid w:val="0"/>
              <w:rPr>
                <w:sz w:val="24"/>
                <w:szCs w:val="24"/>
              </w:rPr>
            </w:pPr>
            <w:r w:rsidRPr="005E2950">
              <w:rPr>
                <w:rFonts w:hint="eastAsia"/>
                <w:sz w:val="24"/>
                <w:szCs w:val="24"/>
              </w:rPr>
              <w:t xml:space="preserve">9 </w:t>
            </w:r>
            <w:r w:rsidRPr="005E2950">
              <w:rPr>
                <w:rFonts w:hint="eastAsia"/>
                <w:sz w:val="24"/>
                <w:szCs w:val="24"/>
              </w:rPr>
              <w:t>开放</w:t>
            </w:r>
            <w:r w:rsidRPr="005E2950">
              <w:rPr>
                <w:rFonts w:hint="eastAsia"/>
                <w:sz w:val="24"/>
                <w:szCs w:val="24"/>
              </w:rPr>
              <w:t>ICMP</w:t>
            </w:r>
            <w:r w:rsidRPr="005E2950">
              <w:rPr>
                <w:rFonts w:hint="eastAsia"/>
                <w:sz w:val="24"/>
                <w:szCs w:val="24"/>
              </w:rPr>
              <w:t>协议，以实现对运营商网络链路时延进行测试。</w:t>
            </w:r>
          </w:p>
          <w:p w:rsidR="00487D26" w:rsidRPr="005E2950" w:rsidRDefault="00487D26" w:rsidP="00A10CC5">
            <w:pPr>
              <w:adjustRightInd w:val="0"/>
              <w:snapToGrid w:val="0"/>
              <w:rPr>
                <w:sz w:val="24"/>
                <w:szCs w:val="24"/>
              </w:rPr>
            </w:pPr>
            <w:r w:rsidRPr="005E2950">
              <w:rPr>
                <w:rFonts w:hint="eastAsia"/>
                <w:sz w:val="24"/>
                <w:szCs w:val="24"/>
              </w:rPr>
              <w:t xml:space="preserve">10 </w:t>
            </w:r>
            <w:r w:rsidRPr="005E2950">
              <w:rPr>
                <w:rFonts w:hint="eastAsia"/>
                <w:sz w:val="24"/>
                <w:szCs w:val="24"/>
              </w:rPr>
              <w:t>互联网出口链路不能进行任何形式的流量限制。</w:t>
            </w:r>
          </w:p>
          <w:p w:rsidR="00487D26" w:rsidRPr="005E2950" w:rsidRDefault="00487D26" w:rsidP="00A10CC5">
            <w:pPr>
              <w:adjustRightInd w:val="0"/>
              <w:snapToGrid w:val="0"/>
              <w:rPr>
                <w:sz w:val="24"/>
                <w:szCs w:val="24"/>
              </w:rPr>
            </w:pPr>
            <w:r w:rsidRPr="005E2950">
              <w:rPr>
                <w:rFonts w:hint="eastAsia"/>
                <w:sz w:val="24"/>
                <w:szCs w:val="24"/>
              </w:rPr>
              <w:t xml:space="preserve">11 </w:t>
            </w:r>
            <w:r w:rsidRPr="005E2950">
              <w:rPr>
                <w:rFonts w:hint="eastAsia"/>
                <w:sz w:val="24"/>
                <w:szCs w:val="24"/>
              </w:rPr>
              <w:t>提供全球可路由的</w:t>
            </w:r>
            <w:r w:rsidRPr="005E2950">
              <w:rPr>
                <w:rFonts w:hint="eastAsia"/>
                <w:sz w:val="24"/>
                <w:szCs w:val="24"/>
              </w:rPr>
              <w:t>IPv4</w:t>
            </w:r>
            <w:r w:rsidRPr="005E2950">
              <w:rPr>
                <w:rFonts w:hint="eastAsia"/>
                <w:sz w:val="24"/>
                <w:szCs w:val="24"/>
              </w:rPr>
              <w:t>公共地址≥</w:t>
            </w:r>
            <w:r w:rsidRPr="005E2950">
              <w:rPr>
                <w:rFonts w:hint="eastAsia"/>
                <w:sz w:val="24"/>
                <w:szCs w:val="24"/>
              </w:rPr>
              <w:t>256</w:t>
            </w:r>
            <w:r w:rsidRPr="005E2950">
              <w:rPr>
                <w:rFonts w:hint="eastAsia"/>
                <w:sz w:val="24"/>
                <w:szCs w:val="24"/>
              </w:rPr>
              <w:t>个，所提供</w:t>
            </w:r>
            <w:r w:rsidRPr="005E2950">
              <w:rPr>
                <w:rFonts w:hint="eastAsia"/>
                <w:sz w:val="24"/>
                <w:szCs w:val="24"/>
              </w:rPr>
              <w:t>IPv4</w:t>
            </w:r>
            <w:r w:rsidRPr="005E2950">
              <w:rPr>
                <w:rFonts w:hint="eastAsia"/>
                <w:sz w:val="24"/>
                <w:szCs w:val="24"/>
              </w:rPr>
              <w:t>公共地址不允许做</w:t>
            </w:r>
            <w:r w:rsidRPr="005E2950">
              <w:rPr>
                <w:rFonts w:hint="eastAsia"/>
                <w:sz w:val="24"/>
                <w:szCs w:val="24"/>
              </w:rPr>
              <w:t>NAT</w:t>
            </w:r>
            <w:r w:rsidRPr="005E2950">
              <w:rPr>
                <w:rFonts w:hint="eastAsia"/>
                <w:sz w:val="24"/>
                <w:szCs w:val="24"/>
              </w:rPr>
              <w:t>地址转换，对于已分配给采购人的</w:t>
            </w:r>
            <w:r w:rsidRPr="005E2950">
              <w:rPr>
                <w:rFonts w:hint="eastAsia"/>
                <w:sz w:val="24"/>
                <w:szCs w:val="24"/>
              </w:rPr>
              <w:t>IP</w:t>
            </w:r>
            <w:r w:rsidRPr="005E2950">
              <w:rPr>
                <w:rFonts w:hint="eastAsia"/>
                <w:sz w:val="24"/>
                <w:szCs w:val="24"/>
              </w:rPr>
              <w:t>地址须沿用和保留。</w:t>
            </w:r>
          </w:p>
          <w:p w:rsidR="00487D26" w:rsidRPr="005E2950" w:rsidRDefault="00487D26" w:rsidP="00A10CC5">
            <w:pPr>
              <w:adjustRightInd w:val="0"/>
              <w:snapToGrid w:val="0"/>
              <w:rPr>
                <w:sz w:val="24"/>
                <w:szCs w:val="24"/>
              </w:rPr>
            </w:pPr>
            <w:r w:rsidRPr="005E2950">
              <w:rPr>
                <w:rFonts w:hint="eastAsia"/>
                <w:sz w:val="24"/>
                <w:szCs w:val="24"/>
              </w:rPr>
              <w:t xml:space="preserve">12 </w:t>
            </w:r>
            <w:r w:rsidRPr="005E2950">
              <w:rPr>
                <w:rFonts w:hint="eastAsia"/>
                <w:sz w:val="24"/>
                <w:szCs w:val="24"/>
              </w:rPr>
              <w:t>提供出口带宽所属运营商地址列表，便于采购</w:t>
            </w:r>
            <w:proofErr w:type="gramStart"/>
            <w:r w:rsidRPr="005E2950">
              <w:rPr>
                <w:rFonts w:hint="eastAsia"/>
                <w:sz w:val="24"/>
                <w:szCs w:val="24"/>
              </w:rPr>
              <w:t>人网络</w:t>
            </w:r>
            <w:proofErr w:type="gramEnd"/>
            <w:r w:rsidRPr="005E2950">
              <w:rPr>
                <w:rFonts w:hint="eastAsia"/>
                <w:sz w:val="24"/>
                <w:szCs w:val="24"/>
              </w:rPr>
              <w:t>边界配置策略路由。</w:t>
            </w:r>
          </w:p>
          <w:p w:rsidR="00487D26" w:rsidRPr="005E2950" w:rsidRDefault="00487D26" w:rsidP="00A10CC5">
            <w:pPr>
              <w:pStyle w:val="ad"/>
              <w:adjustRightInd w:val="0"/>
              <w:snapToGrid w:val="0"/>
              <w:ind w:firstLineChars="0" w:firstLine="0"/>
              <w:rPr>
                <w:rFonts w:cs="宋体"/>
                <w:sz w:val="24"/>
                <w:szCs w:val="21"/>
              </w:rPr>
            </w:pPr>
            <w:r w:rsidRPr="005E2950">
              <w:rPr>
                <w:rFonts w:cs="宋体" w:hint="eastAsia"/>
                <w:sz w:val="24"/>
                <w:szCs w:val="21"/>
              </w:rPr>
              <w:t>★</w:t>
            </w:r>
            <w:r w:rsidRPr="005E2950">
              <w:rPr>
                <w:rFonts w:cs="宋体" w:hint="eastAsia"/>
                <w:sz w:val="24"/>
                <w:szCs w:val="21"/>
              </w:rPr>
              <w:t>13.</w:t>
            </w:r>
            <w:r w:rsidRPr="005E2950">
              <w:rPr>
                <w:rFonts w:cs="宋体" w:hint="eastAsia"/>
                <w:sz w:val="24"/>
                <w:szCs w:val="21"/>
              </w:rPr>
              <w:t>投标人须提供</w:t>
            </w:r>
            <w:proofErr w:type="gramStart"/>
            <w:r w:rsidRPr="005E2950">
              <w:rPr>
                <w:rFonts w:cs="宋体" w:hint="eastAsia"/>
                <w:sz w:val="24"/>
                <w:szCs w:val="21"/>
              </w:rPr>
              <w:t>双物理光</w:t>
            </w:r>
            <w:proofErr w:type="gramEnd"/>
            <w:r w:rsidRPr="005E2950">
              <w:rPr>
                <w:rFonts w:cs="宋体" w:hint="eastAsia"/>
                <w:sz w:val="24"/>
                <w:szCs w:val="21"/>
              </w:rPr>
              <w:t>路进行物理链路备份，用于投标人出口带宽链路发生故障时的保护，因投标人物理链路或设备故障等造成出口带宽服务发生阻断，</w:t>
            </w:r>
            <w:r w:rsidRPr="005E2950">
              <w:rPr>
                <w:rFonts w:cs="宋体" w:hint="eastAsia"/>
                <w:sz w:val="24"/>
                <w:szCs w:val="21"/>
              </w:rPr>
              <w:t>30</w:t>
            </w:r>
            <w:r w:rsidRPr="005E2950">
              <w:rPr>
                <w:rFonts w:cs="宋体" w:hint="eastAsia"/>
                <w:sz w:val="24"/>
                <w:szCs w:val="21"/>
              </w:rPr>
              <w:t>分钟内切换到备份链路，</w:t>
            </w:r>
            <w:r w:rsidRPr="005E2950">
              <w:rPr>
                <w:rFonts w:cs="宋体" w:hint="eastAsia"/>
                <w:sz w:val="24"/>
                <w:szCs w:val="21"/>
              </w:rPr>
              <w:t>3</w:t>
            </w:r>
            <w:r w:rsidRPr="005E2950">
              <w:rPr>
                <w:rFonts w:cs="宋体" w:hint="eastAsia"/>
                <w:sz w:val="24"/>
                <w:szCs w:val="21"/>
              </w:rPr>
              <w:t>小时内修复原有链路。修复期间，出</w:t>
            </w:r>
            <w:r w:rsidRPr="005E2950">
              <w:rPr>
                <w:rFonts w:cs="宋体" w:hint="eastAsia"/>
                <w:sz w:val="24"/>
                <w:szCs w:val="21"/>
              </w:rPr>
              <w:lastRenderedPageBreak/>
              <w:t>口带宽服务须即时切换到备份物理链路上，不能影响采购人正常互联网访问。</w:t>
            </w:r>
          </w:p>
          <w:p w:rsidR="00487D26" w:rsidRPr="005E2950" w:rsidRDefault="00487D26" w:rsidP="00A10CC5">
            <w:pPr>
              <w:pStyle w:val="ad"/>
              <w:adjustRightInd w:val="0"/>
              <w:snapToGrid w:val="0"/>
              <w:ind w:firstLineChars="0" w:firstLine="0"/>
              <w:rPr>
                <w:rFonts w:cs="宋体"/>
                <w:sz w:val="24"/>
                <w:szCs w:val="21"/>
              </w:rPr>
            </w:pPr>
            <w:r w:rsidRPr="005E2950">
              <w:rPr>
                <w:rFonts w:cs="宋体" w:hint="eastAsia"/>
                <w:sz w:val="24"/>
                <w:szCs w:val="21"/>
              </w:rPr>
              <w:t xml:space="preserve">14 </w:t>
            </w:r>
            <w:r w:rsidRPr="005E2950">
              <w:rPr>
                <w:rFonts w:cs="宋体" w:hint="eastAsia"/>
                <w:sz w:val="24"/>
                <w:szCs w:val="21"/>
              </w:rPr>
              <w:t>投标人每月度提供汇总后的出口带宽服务报告，年底提供当年维护的详细技术资料。</w:t>
            </w:r>
          </w:p>
          <w:p w:rsidR="00487D26" w:rsidRPr="005E2950" w:rsidRDefault="00487D26" w:rsidP="00A10CC5">
            <w:pPr>
              <w:pStyle w:val="ad"/>
              <w:adjustRightInd w:val="0"/>
              <w:snapToGrid w:val="0"/>
              <w:ind w:firstLineChars="0" w:firstLine="0"/>
              <w:rPr>
                <w:rFonts w:cs="宋体"/>
                <w:sz w:val="24"/>
                <w:szCs w:val="21"/>
              </w:rPr>
            </w:pPr>
            <w:r w:rsidRPr="005E2950">
              <w:rPr>
                <w:rFonts w:hint="eastAsia"/>
                <w:sz w:val="24"/>
                <w:szCs w:val="24"/>
              </w:rPr>
              <w:t xml:space="preserve">15 </w:t>
            </w:r>
            <w:r w:rsidRPr="005E2950">
              <w:rPr>
                <w:rFonts w:hint="eastAsia"/>
                <w:sz w:val="24"/>
                <w:szCs w:val="24"/>
              </w:rPr>
              <w:t>完成运营</w:t>
            </w:r>
            <w:proofErr w:type="gramStart"/>
            <w:r w:rsidRPr="005E2950">
              <w:rPr>
                <w:rFonts w:hint="eastAsia"/>
                <w:sz w:val="24"/>
                <w:szCs w:val="24"/>
              </w:rPr>
              <w:t>商出口</w:t>
            </w:r>
            <w:proofErr w:type="gramEnd"/>
            <w:r w:rsidRPr="005E2950">
              <w:rPr>
                <w:rFonts w:hint="eastAsia"/>
                <w:sz w:val="24"/>
                <w:szCs w:val="24"/>
              </w:rPr>
              <w:t>迁移工作。依据天津教育科研</w:t>
            </w:r>
            <w:proofErr w:type="gramStart"/>
            <w:r w:rsidRPr="005E2950">
              <w:rPr>
                <w:rFonts w:hint="eastAsia"/>
                <w:sz w:val="24"/>
                <w:szCs w:val="24"/>
              </w:rPr>
              <w:t>网核心</w:t>
            </w:r>
            <w:proofErr w:type="gramEnd"/>
            <w:r w:rsidRPr="005E2950">
              <w:rPr>
                <w:rFonts w:hint="eastAsia"/>
                <w:sz w:val="24"/>
                <w:szCs w:val="24"/>
              </w:rPr>
              <w:t>节点地址的变迁，将接入在原市教委教育信息化管理中心</w:t>
            </w:r>
            <w:r w:rsidRPr="005E2950">
              <w:rPr>
                <w:rFonts w:hint="eastAsia"/>
                <w:sz w:val="24"/>
                <w:szCs w:val="24"/>
              </w:rPr>
              <w:t>(</w:t>
            </w:r>
            <w:r w:rsidRPr="005E2950">
              <w:rPr>
                <w:rFonts w:hint="eastAsia"/>
                <w:sz w:val="24"/>
                <w:szCs w:val="24"/>
              </w:rPr>
              <w:t>迎水道</w:t>
            </w:r>
            <w:r w:rsidRPr="005E2950">
              <w:rPr>
                <w:rFonts w:hint="eastAsia"/>
                <w:sz w:val="24"/>
                <w:szCs w:val="24"/>
              </w:rPr>
              <w:t>18</w:t>
            </w:r>
            <w:r w:rsidRPr="005E2950">
              <w:rPr>
                <w:rFonts w:hint="eastAsia"/>
                <w:sz w:val="24"/>
                <w:szCs w:val="24"/>
              </w:rPr>
              <w:t>号</w:t>
            </w:r>
            <w:r w:rsidRPr="005E2950">
              <w:rPr>
                <w:rFonts w:hint="eastAsia"/>
                <w:sz w:val="24"/>
                <w:szCs w:val="24"/>
              </w:rPr>
              <w:t>)</w:t>
            </w:r>
            <w:r w:rsidRPr="005E2950">
              <w:rPr>
                <w:rFonts w:hint="eastAsia"/>
                <w:sz w:val="24"/>
                <w:szCs w:val="24"/>
              </w:rPr>
              <w:t>天津教育科研</w:t>
            </w:r>
            <w:proofErr w:type="gramStart"/>
            <w:r w:rsidRPr="005E2950">
              <w:rPr>
                <w:rFonts w:hint="eastAsia"/>
                <w:sz w:val="24"/>
                <w:szCs w:val="24"/>
              </w:rPr>
              <w:t>网核心</w:t>
            </w:r>
            <w:proofErr w:type="gramEnd"/>
            <w:r w:rsidRPr="005E2950">
              <w:rPr>
                <w:rFonts w:hint="eastAsia"/>
                <w:sz w:val="24"/>
                <w:szCs w:val="24"/>
              </w:rPr>
              <w:t>节点处的出口链路迁移到天津市南开区水上北道</w:t>
            </w:r>
            <w:r w:rsidRPr="005E2950">
              <w:rPr>
                <w:rFonts w:hint="eastAsia"/>
                <w:sz w:val="24"/>
                <w:szCs w:val="24"/>
              </w:rPr>
              <w:t>50</w:t>
            </w:r>
            <w:r w:rsidRPr="005E2950">
              <w:rPr>
                <w:rFonts w:hint="eastAsia"/>
                <w:sz w:val="24"/>
                <w:szCs w:val="24"/>
              </w:rPr>
              <w:t>号。配合采购方进行出口链路的迁移、接入光纤链路与采购方光纤链路对接、出口安装与调测集成服务</w:t>
            </w:r>
            <w:r w:rsidRPr="005E2950">
              <w:rPr>
                <w:rFonts w:hint="eastAsia"/>
                <w:sz w:val="24"/>
                <w:szCs w:val="24"/>
              </w:rPr>
              <w:t>(</w:t>
            </w:r>
            <w:proofErr w:type="gramStart"/>
            <w:r w:rsidRPr="005E2950">
              <w:rPr>
                <w:rFonts w:hint="eastAsia"/>
                <w:sz w:val="24"/>
                <w:szCs w:val="24"/>
              </w:rPr>
              <w:t>含且不</w:t>
            </w:r>
            <w:proofErr w:type="gramEnd"/>
            <w:r w:rsidRPr="005E2950">
              <w:rPr>
                <w:rFonts w:hint="eastAsia"/>
                <w:sz w:val="24"/>
                <w:szCs w:val="24"/>
              </w:rPr>
              <w:t>限于节点设备端口重新连接、互连端口</w:t>
            </w:r>
            <w:r w:rsidRPr="005E2950">
              <w:rPr>
                <w:rFonts w:hint="eastAsia"/>
                <w:sz w:val="24"/>
                <w:szCs w:val="24"/>
              </w:rPr>
              <w:t>IP</w:t>
            </w:r>
            <w:r w:rsidRPr="005E2950">
              <w:rPr>
                <w:rFonts w:hint="eastAsia"/>
                <w:sz w:val="24"/>
                <w:szCs w:val="24"/>
              </w:rPr>
              <w:t>地址变更、路由配置指令重新配置</w:t>
            </w:r>
            <w:r w:rsidRPr="005E2950">
              <w:rPr>
                <w:rFonts w:hint="eastAsia"/>
                <w:sz w:val="24"/>
                <w:szCs w:val="24"/>
              </w:rPr>
              <w:t>)</w:t>
            </w:r>
            <w:r w:rsidRPr="005E2950">
              <w:rPr>
                <w:rFonts w:hint="eastAsia"/>
                <w:sz w:val="24"/>
                <w:szCs w:val="24"/>
              </w:rPr>
              <w:t>、链路交付、安全与出口链路服务质量保障等。</w:t>
            </w:r>
          </w:p>
        </w:tc>
      </w:tr>
    </w:tbl>
    <w:p w:rsidR="00CE39F4" w:rsidRPr="005E2950" w:rsidRDefault="00CE39F4" w:rsidP="00CE39F4">
      <w:pPr>
        <w:spacing w:line="160" w:lineRule="exact"/>
        <w:rPr>
          <w:szCs w:val="21"/>
        </w:rPr>
      </w:pPr>
    </w:p>
    <w:p w:rsidR="00CE39F4" w:rsidRPr="005E2950" w:rsidRDefault="00A275DF" w:rsidP="00BF1E46">
      <w:pPr>
        <w:spacing w:line="360" w:lineRule="auto"/>
        <w:ind w:firstLineChars="200" w:firstLine="446"/>
        <w:outlineLvl w:val="0"/>
        <w:rPr>
          <w:sz w:val="24"/>
        </w:rPr>
      </w:pPr>
      <w:r w:rsidRPr="005E2950">
        <w:rPr>
          <w:sz w:val="24"/>
        </w:rPr>
        <w:t>附件</w:t>
      </w:r>
      <w:r w:rsidRPr="005E2950">
        <w:rPr>
          <w:rFonts w:hint="eastAsia"/>
          <w:sz w:val="24"/>
        </w:rPr>
        <w:t>：</w:t>
      </w:r>
      <w:r w:rsidRPr="005E2950">
        <w:rPr>
          <w:rFonts w:cs="宋体" w:hint="eastAsia"/>
          <w:bCs/>
          <w:kern w:val="0"/>
          <w:sz w:val="24"/>
          <w:szCs w:val="72"/>
        </w:rPr>
        <w:t>单位列表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57"/>
      </w:tblGrid>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序号</w:t>
            </w:r>
          </w:p>
        </w:tc>
        <w:tc>
          <w:tcPr>
            <w:tcW w:w="425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名称</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天津农学院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天津大学软件学院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天津中德应用技术大学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天津医学高等专科学校</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天津电子信息职业技术学院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天津交通职业学院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7</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天津轻工职业技术学院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8</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天津现代职业技术学院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9</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天津渤海职业技术学院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10</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天津商务职业学院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11</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天津机电职业技术学院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12</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天津国土资源和房屋职业学院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13</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天津艺术职业学院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14</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天津工艺美术职业学院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15</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天津城市职业学院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16</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天津工业职业学院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17</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天津海运职业学院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18</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天津城市建设管理职业技术学院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19</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天津公安警官职业学院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20</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天津医科大学临床医学院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21</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天津商业大学宝德学院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22</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天津理工大学中环信息学院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23</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外大滨海外事学院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24</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天津市教育招生考试院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25</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天津市教育科学研究院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26</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天津医科大学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27</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天津科技大学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lastRenderedPageBreak/>
              <w:t>28</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天津工业大学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29</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天津商业大学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30</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天津职业技术师范大学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31</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天津财经大学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32</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天津理工大学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33</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天津中医药大学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34</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天津外国语大学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35</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天津城建大学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36</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天津体育学院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37</w:t>
            </w:r>
          </w:p>
        </w:tc>
        <w:tc>
          <w:tcPr>
            <w:tcW w:w="4255" w:type="pct"/>
            <w:shd w:val="clear" w:color="000000" w:fill="FFFFFF"/>
            <w:noWrap/>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天津市教育委员会教育综合服务中心</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38</w:t>
            </w:r>
          </w:p>
        </w:tc>
        <w:tc>
          <w:tcPr>
            <w:tcW w:w="4255" w:type="pct"/>
            <w:shd w:val="clear" w:color="000000" w:fill="FFFFFF"/>
            <w:noWrap/>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天津音乐学院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39</w:t>
            </w:r>
          </w:p>
        </w:tc>
        <w:tc>
          <w:tcPr>
            <w:tcW w:w="4255" w:type="pct"/>
            <w:shd w:val="clear" w:color="000000" w:fill="FFFFFF"/>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天津师范大学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40</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天津美术学院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41</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南开大学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42</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河北工业大学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43</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44</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天津职业大学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45</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天津广播电视大学（迎水道）</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46</w:t>
            </w:r>
          </w:p>
        </w:tc>
        <w:tc>
          <w:tcPr>
            <w:tcW w:w="4255" w:type="pct"/>
            <w:shd w:val="clear" w:color="000000" w:fill="FFFFFF"/>
            <w:noWrap/>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天津铁道职业技术学院</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47</w:t>
            </w:r>
          </w:p>
        </w:tc>
        <w:tc>
          <w:tcPr>
            <w:tcW w:w="4255" w:type="pct"/>
            <w:shd w:val="clear" w:color="000000" w:fill="FFFFFF"/>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天津一中</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48</w:t>
            </w:r>
          </w:p>
        </w:tc>
        <w:tc>
          <w:tcPr>
            <w:tcW w:w="4255" w:type="pct"/>
            <w:shd w:val="clear" w:color="000000" w:fill="FFFFFF"/>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耀华中学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49</w:t>
            </w:r>
          </w:p>
        </w:tc>
        <w:tc>
          <w:tcPr>
            <w:tcW w:w="4255" w:type="pct"/>
            <w:shd w:val="clear" w:color="000000" w:fill="FFFFFF"/>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复兴中学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50</w:t>
            </w:r>
          </w:p>
        </w:tc>
        <w:tc>
          <w:tcPr>
            <w:tcW w:w="4255" w:type="pct"/>
            <w:shd w:val="clear" w:color="000000" w:fill="FFFFFF"/>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瑞景中学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51</w:t>
            </w:r>
          </w:p>
        </w:tc>
        <w:tc>
          <w:tcPr>
            <w:tcW w:w="4255" w:type="pct"/>
            <w:shd w:val="clear" w:color="000000" w:fill="FFFFFF"/>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聋人学校</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52</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新华中学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53</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实验小学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54</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聋人学校</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55</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proofErr w:type="gramStart"/>
            <w:r w:rsidRPr="005E2950">
              <w:rPr>
                <w:rFonts w:cs="宋体" w:hint="eastAsia"/>
                <w:kern w:val="0"/>
                <w:sz w:val="24"/>
                <w:szCs w:val="36"/>
              </w:rPr>
              <w:t>幼师附幼</w:t>
            </w:r>
            <w:proofErr w:type="gramEnd"/>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56</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视力障碍</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57</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天津中学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58</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南开中学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59</w:t>
            </w:r>
          </w:p>
        </w:tc>
        <w:tc>
          <w:tcPr>
            <w:tcW w:w="4255" w:type="pct"/>
            <w:shd w:val="clear" w:color="auto" w:fill="auto"/>
            <w:vAlign w:val="center"/>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实验中学</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60</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滨海新区教育体育局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61</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和平区教育局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62</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河西区教育局</w:t>
            </w:r>
            <w:r w:rsidRPr="005E2950">
              <w:rPr>
                <w:rFonts w:cs="宋体" w:hint="eastAsia"/>
                <w:kern w:val="0"/>
                <w:sz w:val="24"/>
                <w:szCs w:val="36"/>
              </w:rPr>
              <w:t xml:space="preserve"> </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63</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南开区教育局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64</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红桥区教育局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65</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河东区教育局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66</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河北区教育局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67</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东丽区教育局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68</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津南区教育局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69</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西青区教育局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70</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北辰区教育局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lastRenderedPageBreak/>
              <w:t>71</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宝坻区教育局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72</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武清区教育局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73</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r w:rsidRPr="005E2950">
              <w:rPr>
                <w:rFonts w:cs="宋体" w:hint="eastAsia"/>
                <w:kern w:val="0"/>
                <w:sz w:val="24"/>
                <w:szCs w:val="36"/>
              </w:rPr>
              <w:t>宁河区教育局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74</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proofErr w:type="gramStart"/>
            <w:r w:rsidRPr="005E2950">
              <w:rPr>
                <w:rFonts w:cs="宋体" w:hint="eastAsia"/>
                <w:kern w:val="0"/>
                <w:sz w:val="24"/>
                <w:szCs w:val="36"/>
              </w:rPr>
              <w:t>静海区</w:t>
            </w:r>
            <w:proofErr w:type="gramEnd"/>
            <w:r w:rsidRPr="005E2950">
              <w:rPr>
                <w:rFonts w:cs="宋体" w:hint="eastAsia"/>
                <w:kern w:val="0"/>
                <w:sz w:val="24"/>
                <w:szCs w:val="36"/>
              </w:rPr>
              <w:t>教育局</w:t>
            </w:r>
          </w:p>
        </w:tc>
      </w:tr>
      <w:tr w:rsidR="005E2950" w:rsidRPr="005E2950" w:rsidTr="00A275DF">
        <w:tc>
          <w:tcPr>
            <w:tcW w:w="745" w:type="pct"/>
            <w:shd w:val="clear" w:color="000000" w:fill="FFFFFF"/>
            <w:vAlign w:val="center"/>
            <w:hideMark/>
          </w:tcPr>
          <w:p w:rsidR="00A275DF" w:rsidRPr="005E2950" w:rsidRDefault="00A275DF" w:rsidP="00A275DF">
            <w:pPr>
              <w:widowControl/>
              <w:adjustRightInd w:val="0"/>
              <w:snapToGrid w:val="0"/>
              <w:jc w:val="center"/>
              <w:rPr>
                <w:rFonts w:cs="宋体"/>
                <w:bCs/>
                <w:kern w:val="0"/>
                <w:sz w:val="24"/>
                <w:szCs w:val="28"/>
              </w:rPr>
            </w:pPr>
            <w:r w:rsidRPr="005E2950">
              <w:rPr>
                <w:rFonts w:cs="宋体" w:hint="eastAsia"/>
                <w:bCs/>
                <w:kern w:val="0"/>
                <w:sz w:val="24"/>
                <w:szCs w:val="28"/>
              </w:rPr>
              <w:t>75</w:t>
            </w:r>
          </w:p>
        </w:tc>
        <w:tc>
          <w:tcPr>
            <w:tcW w:w="4255" w:type="pct"/>
            <w:shd w:val="clear" w:color="000000" w:fill="FFFFFF"/>
            <w:vAlign w:val="bottom"/>
            <w:hideMark/>
          </w:tcPr>
          <w:p w:rsidR="00A275DF" w:rsidRPr="005E2950" w:rsidRDefault="00A275DF" w:rsidP="00A275DF">
            <w:pPr>
              <w:widowControl/>
              <w:adjustRightInd w:val="0"/>
              <w:snapToGrid w:val="0"/>
              <w:jc w:val="left"/>
              <w:rPr>
                <w:rFonts w:cs="宋体"/>
                <w:kern w:val="0"/>
                <w:sz w:val="24"/>
                <w:szCs w:val="36"/>
              </w:rPr>
            </w:pPr>
            <w:proofErr w:type="gramStart"/>
            <w:r w:rsidRPr="005E2950">
              <w:rPr>
                <w:rFonts w:cs="宋体" w:hint="eastAsia"/>
                <w:kern w:val="0"/>
                <w:sz w:val="24"/>
                <w:szCs w:val="36"/>
              </w:rPr>
              <w:t>蓟</w:t>
            </w:r>
            <w:proofErr w:type="gramEnd"/>
            <w:r w:rsidRPr="005E2950">
              <w:rPr>
                <w:rFonts w:cs="宋体" w:hint="eastAsia"/>
                <w:kern w:val="0"/>
                <w:sz w:val="24"/>
                <w:szCs w:val="36"/>
              </w:rPr>
              <w:t>州区教育局</w:t>
            </w:r>
          </w:p>
        </w:tc>
      </w:tr>
    </w:tbl>
    <w:p w:rsidR="00CE39F4" w:rsidRPr="005E2950" w:rsidRDefault="00CE39F4" w:rsidP="00BF1E46">
      <w:pPr>
        <w:spacing w:line="360" w:lineRule="auto"/>
        <w:ind w:firstLineChars="200" w:firstLine="446"/>
        <w:outlineLvl w:val="0"/>
        <w:rPr>
          <w:sz w:val="24"/>
        </w:rPr>
      </w:pPr>
    </w:p>
    <w:p w:rsidR="00CE39F4" w:rsidRPr="005E2950" w:rsidRDefault="00CE39F4" w:rsidP="00BF1E46">
      <w:pPr>
        <w:spacing w:line="360" w:lineRule="auto"/>
        <w:ind w:firstLineChars="200" w:firstLine="446"/>
        <w:outlineLvl w:val="0"/>
        <w:rPr>
          <w:sz w:val="24"/>
        </w:rPr>
      </w:pPr>
    </w:p>
    <w:p w:rsidR="00CE39F4" w:rsidRPr="00BF1E46" w:rsidRDefault="00CE39F4" w:rsidP="00BF1E46">
      <w:pPr>
        <w:spacing w:line="360" w:lineRule="auto"/>
        <w:ind w:firstLineChars="200" w:firstLine="446"/>
        <w:outlineLvl w:val="0"/>
        <w:rPr>
          <w:sz w:val="24"/>
        </w:rPr>
      </w:pPr>
    </w:p>
    <w:p w:rsidR="001063CA" w:rsidRDefault="00B600D0">
      <w:pPr>
        <w:spacing w:line="360" w:lineRule="auto"/>
        <w:ind w:firstLineChars="170" w:firstLine="379"/>
        <w:rPr>
          <w:rFonts w:ascii="宋体" w:hAnsi="宋体"/>
          <w:sz w:val="24"/>
        </w:rPr>
      </w:pPr>
      <w:r>
        <w:rPr>
          <w:rFonts w:ascii="宋体" w:hAnsi="宋体" w:hint="eastAsia"/>
          <w:sz w:val="24"/>
        </w:rPr>
        <w:br w:type="page"/>
      </w:r>
    </w:p>
    <w:p w:rsidR="001063CA" w:rsidRDefault="00B600D0">
      <w:pPr>
        <w:pStyle w:val="aa"/>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1063CA" w:rsidRDefault="00B600D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Default="00B600D0">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Default="00B600D0">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w:t>
      </w:r>
      <w:r>
        <w:rPr>
          <w:rFonts w:ascii="Times New Roman" w:eastAsia="宋体" w:hAnsi="Times New Roman" w:cs="Times New Roman"/>
          <w:color w:val="auto"/>
        </w:rPr>
        <w:lastRenderedPageBreak/>
        <w:t>行业标准或地方标准。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号）、《天津市财政局关于进一步加强政府采购供应商质疑投诉管理工作的通知》（津财</w:t>
      </w:r>
      <w:proofErr w:type="gramStart"/>
      <w:r>
        <w:rPr>
          <w:rFonts w:ascii="Times New Roman" w:eastAsia="宋体" w:hAnsi="Times New Roman" w:cs="Times New Roman" w:hint="eastAsia"/>
          <w:color w:val="auto"/>
        </w:rPr>
        <w:t>规</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8.3 </w:t>
      </w:r>
      <w:r>
        <w:rPr>
          <w:rFonts w:ascii="Times New Roman" w:eastAsia="宋体" w:hAnsi="Times New Roman" w:cs="Times New Roman" w:hint="eastAsia"/>
          <w:color w:val="auto"/>
        </w:rPr>
        <w:t>质疑</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Pr>
          <w:rFonts w:ascii="Times New Roman" w:eastAsia="宋体" w:hAnsi="Times New Roman" w:cs="Times New Roman" w:hint="eastAsia"/>
          <w:color w:val="auto"/>
        </w:rPr>
        <w:t>规</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号）的要求提出（具体格式可参照天津市政府采购网（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Default="00B600D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w:t>
      </w:r>
      <w:r>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布，除此以外的其他任何澄清、修改方式及澄清、修改内容均属无效，不得作为投标的依据，由此导致的风险由投标人自行承担，采购人、采购代理机构不承担任何责任。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1063CA" w:rsidRDefault="00B600D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17. </w:t>
      </w:r>
      <w:r>
        <w:rPr>
          <w:rFonts w:ascii="Times New Roman" w:eastAsia="宋体" w:hAnsi="Times New Roman" w:cs="Times New Roman"/>
          <w:color w:val="auto"/>
        </w:rPr>
        <w:t>投标人资格证明文件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w:t>
      </w:r>
      <w:r>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Default="00B600D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w:t>
      </w:r>
      <w:r w:rsidR="00D41541">
        <w:rPr>
          <w:rFonts w:ascii="Times New Roman" w:eastAsia="宋体" w:hAnsi="Times New Roman" w:cs="Times New Roman"/>
          <w:color w:val="auto"/>
        </w:rPr>
        <w:t>天津市中环认证服务有限公司发出的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数字证书（原天津市电子认证中心发出尚在有效期内的</w:t>
      </w:r>
      <w:r w:rsidR="00D41541">
        <w:rPr>
          <w:rFonts w:ascii="Times New Roman" w:eastAsia="宋体" w:hAnsi="Times New Roman" w:cs="Times New Roman"/>
          <w:color w:val="auto"/>
        </w:rPr>
        <w:t>CA</w:t>
      </w:r>
      <w:r w:rsidR="00D41541">
        <w:rPr>
          <w:rFonts w:ascii="Times New Roman" w:eastAsia="宋体" w:hAnsi="Times New Roman" w:cs="Times New Roman"/>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1063CA" w:rsidRDefault="001063CA">
      <w:pPr>
        <w:pStyle w:val="Default"/>
        <w:spacing w:line="360" w:lineRule="auto"/>
        <w:ind w:firstLineChars="200" w:firstLine="446"/>
        <w:jc w:val="both"/>
        <w:rPr>
          <w:rFonts w:ascii="Times New Roman" w:eastAsia="宋体" w:hAnsi="Times New Roman" w:cs="Times New Roman"/>
          <w:color w:val="auto"/>
        </w:rPr>
      </w:pPr>
    </w:p>
    <w:p w:rsidR="001063CA" w:rsidRDefault="00B600D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w:t>
      </w:r>
      <w:r w:rsidR="00D41541">
        <w:rPr>
          <w:rFonts w:ascii="Times New Roman" w:eastAsia="宋体" w:hAnsi="Times New Roman" w:cs="Times New Roman" w:hint="eastAsia"/>
          <w:color w:val="auto"/>
        </w:rPr>
        <w:t>天津市中环认证服务有限公司发出的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数字证书（原天津市电子认证中心发出尚在有效期内的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“供应商登录”完成开标解密。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w:t>
      </w:r>
      <w:r>
        <w:rPr>
          <w:rFonts w:ascii="Times New Roman" w:eastAsia="宋体" w:hAnsi="Times New Roman" w:cs="Times New Roman"/>
          <w:color w:val="auto"/>
        </w:rPr>
        <w:lastRenderedPageBreak/>
        <w:t>无效投标。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w:t>
      </w:r>
      <w:r>
        <w:rPr>
          <w:rFonts w:ascii="Times New Roman" w:eastAsia="宋体" w:hAnsi="Times New Roman" w:cs="Times New Roman" w:hint="eastAsia"/>
          <w:color w:val="auto"/>
        </w:rPr>
        <w:lastRenderedPageBreak/>
        <w:t>的任何一方递交的材料。</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514346" w:rsidRPr="00B25D17" w:rsidRDefault="00514346" w:rsidP="005143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sidRPr="00514346">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w:t>
      </w:r>
      <w:r>
        <w:rPr>
          <w:rFonts w:ascii="Times New Roman" w:eastAsia="宋体" w:hAnsi="Times New Roman" w:cs="Times New Roman" w:hint="eastAsia"/>
          <w:color w:val="auto"/>
        </w:rPr>
        <w:lastRenderedPageBreak/>
        <w:t>标人确认后产生约束力，投标人不确认的，其投标无效。</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w:t>
      </w:r>
      <w:r>
        <w:rPr>
          <w:rFonts w:ascii="Times New Roman" w:hAnsi="Times New Roman" w:cs="Times New Roman"/>
          <w:color w:val="auto"/>
        </w:rPr>
        <w:lastRenderedPageBreak/>
        <w:t>新组织采购活动。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lastRenderedPageBreak/>
        <w:t>条规定，如评审现场经财政部门批准本项目转为其他采购方式的，按相应采购方式程序执行。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Default="00B600D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1063CA" w:rsidRDefault="00B600D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D41541">
        <w:rPr>
          <w:rFonts w:ascii="Times New Roman" w:eastAsia="宋体" w:hAnsi="Times New Roman" w:cs="Times New Roman" w:hint="eastAsia"/>
          <w:color w:val="auto"/>
        </w:rPr>
        <w:t>天津市中环认证服务有限公司发出的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数字证书（原天津市电子认证中心发出尚在有效期内的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“供应商登录”，并从“供应商系统”的“查看项目文件”中获取）。《中标通知书》一经发出即发生法律效力。</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w:t>
      </w:r>
      <w:r w:rsidR="00D41541">
        <w:rPr>
          <w:rFonts w:ascii="Times New Roman" w:eastAsia="宋体" w:hAnsi="Times New Roman" w:cs="Times New Roman" w:hint="eastAsia"/>
          <w:color w:val="auto"/>
        </w:rPr>
        <w:t>天津市中环认证服务有限公司发出的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数字证书（原天津市电子认证中心发出尚在有效期内的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w:t>
      </w:r>
      <w:r>
        <w:rPr>
          <w:rFonts w:ascii="Times New Roman" w:eastAsia="宋体" w:hAnsi="Times New Roman" w:cs="Times New Roman" w:hint="eastAsia"/>
          <w:color w:val="auto"/>
        </w:rPr>
        <w:lastRenderedPageBreak/>
        <w:t>系统”的“项目资审情况”中获取未通过资格审查的原因或从“供应商系统”的“查看排序和得分”中获取未中标人本人的评审得分与排序。</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D41541">
        <w:rPr>
          <w:rFonts w:ascii="Times New Roman" w:eastAsia="宋体" w:hAnsi="Times New Roman" w:cs="Times New Roman" w:hint="eastAsia"/>
          <w:color w:val="auto"/>
        </w:rPr>
        <w:t>天津市中环认证服务有限公司发出的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数字证书（原天津市电子认证中心发出尚在有效期内的</w:t>
      </w:r>
      <w:r w:rsidR="00D41541">
        <w:rPr>
          <w:rFonts w:ascii="Times New Roman" w:eastAsia="宋体" w:hAnsi="Times New Roman" w:cs="Times New Roman" w:hint="eastAsia"/>
          <w:color w:val="auto"/>
        </w:rPr>
        <w:t>CA</w:t>
      </w:r>
      <w:r w:rsidR="00D41541">
        <w:rPr>
          <w:rFonts w:ascii="Times New Roman" w:eastAsia="宋体" w:hAnsi="Times New Roman" w:cs="Times New Roman" w:hint="eastAsia"/>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“供应商登录”，并从“供应商系统”的“合同”中获取。</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Pr>
          <w:rFonts w:ascii="Times New Roman" w:eastAsia="宋体" w:hAnsi="Times New Roman" w:cs="Times New Roman" w:hint="eastAsia"/>
          <w:color w:val="auto"/>
        </w:rPr>
        <w:t>有效期至货到</w:t>
      </w:r>
      <w:proofErr w:type="gramEnd"/>
      <w:r>
        <w:rPr>
          <w:rFonts w:ascii="Times New Roman" w:eastAsia="宋体" w:hAnsi="Times New Roman" w:cs="Times New Roman" w:hint="eastAsia"/>
          <w:color w:val="auto"/>
        </w:rPr>
        <w:t>并最终验收合格之日。</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1063CA" w:rsidRDefault="00B600D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Default="00B600D0">
      <w:pPr>
        <w:widowControl/>
        <w:jc w:val="left"/>
        <w:rPr>
          <w:b/>
          <w:bCs/>
          <w:kern w:val="28"/>
          <w:sz w:val="32"/>
          <w:szCs w:val="32"/>
          <w:lang w:val="zh-CN"/>
        </w:rPr>
      </w:pPr>
      <w:r>
        <w:br w:type="page"/>
      </w:r>
    </w:p>
    <w:p w:rsidR="001063CA" w:rsidRDefault="00B600D0">
      <w:pPr>
        <w:pStyle w:val="aa"/>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1063CA" w:rsidRDefault="00B600D0">
      <w:pPr>
        <w:tabs>
          <w:tab w:val="left" w:pos="412"/>
          <w:tab w:val="left" w:pos="618"/>
        </w:tabs>
        <w:spacing w:line="520" w:lineRule="exact"/>
        <w:jc w:val="center"/>
        <w:rPr>
          <w:b/>
          <w:sz w:val="30"/>
          <w:szCs w:val="30"/>
        </w:rPr>
      </w:pPr>
      <w:r>
        <w:rPr>
          <w:b/>
          <w:sz w:val="30"/>
          <w:szCs w:val="30"/>
        </w:rPr>
        <w:t>合同一般条款</w:t>
      </w:r>
    </w:p>
    <w:p w:rsidR="001063CA" w:rsidRDefault="00B600D0">
      <w:pPr>
        <w:tabs>
          <w:tab w:val="left" w:pos="0"/>
          <w:tab w:val="left" w:pos="315"/>
        </w:tabs>
        <w:spacing w:line="520" w:lineRule="exact"/>
        <w:ind w:firstLine="480"/>
        <w:rPr>
          <w:sz w:val="24"/>
          <w:szCs w:val="24"/>
        </w:rPr>
      </w:pPr>
      <w:r>
        <w:rPr>
          <w:sz w:val="24"/>
          <w:szCs w:val="24"/>
        </w:rPr>
        <w:t>需方：</w:t>
      </w:r>
      <w:r>
        <w:rPr>
          <w:sz w:val="24"/>
          <w:szCs w:val="24"/>
        </w:rPr>
        <w:t xml:space="preserve">  </w:t>
      </w:r>
    </w:p>
    <w:p w:rsidR="001063CA" w:rsidRDefault="00B600D0">
      <w:pPr>
        <w:tabs>
          <w:tab w:val="left" w:pos="0"/>
          <w:tab w:val="left" w:pos="315"/>
        </w:tabs>
        <w:spacing w:line="520" w:lineRule="exact"/>
        <w:ind w:firstLine="480"/>
        <w:rPr>
          <w:sz w:val="24"/>
          <w:szCs w:val="24"/>
        </w:rPr>
      </w:pPr>
      <w:r>
        <w:rPr>
          <w:sz w:val="24"/>
          <w:szCs w:val="24"/>
        </w:rPr>
        <w:t>供方：</w:t>
      </w:r>
      <w:r>
        <w:rPr>
          <w:sz w:val="24"/>
          <w:szCs w:val="24"/>
        </w:rPr>
        <w:t xml:space="preserve"> </w:t>
      </w:r>
    </w:p>
    <w:p w:rsidR="001063CA" w:rsidRDefault="00B600D0">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4B7F56" w:rsidRDefault="004B7F56" w:rsidP="004B7F56">
      <w:pPr>
        <w:pStyle w:val="ad"/>
        <w:numPr>
          <w:ilvl w:val="0"/>
          <w:numId w:val="3"/>
        </w:numPr>
        <w:spacing w:line="480" w:lineRule="exact"/>
        <w:ind w:firstLineChars="0"/>
        <w:rPr>
          <w:sz w:val="24"/>
          <w:szCs w:val="24"/>
        </w:rPr>
      </w:pPr>
      <w:r w:rsidRPr="00B04DAB">
        <w:rPr>
          <w:rFonts w:hint="eastAsia"/>
          <w:sz w:val="24"/>
          <w:szCs w:val="24"/>
        </w:rPr>
        <w:t>本合同为中小企业预留合同</w:t>
      </w:r>
    </w:p>
    <w:p w:rsidR="004B7F56" w:rsidRPr="00B04DAB" w:rsidRDefault="004B7F56" w:rsidP="004B7F56">
      <w:pPr>
        <w:pStyle w:val="ad"/>
        <w:numPr>
          <w:ilvl w:val="0"/>
          <w:numId w:val="3"/>
        </w:numPr>
        <w:spacing w:line="480" w:lineRule="exact"/>
        <w:ind w:firstLineChars="0"/>
        <w:rPr>
          <w:sz w:val="24"/>
          <w:szCs w:val="24"/>
        </w:rPr>
      </w:pPr>
      <w:r>
        <w:rPr>
          <w:rFonts w:hint="eastAsia"/>
          <w:sz w:val="24"/>
          <w:szCs w:val="24"/>
        </w:rPr>
        <w:t>本合同非中小企业预留合同</w:t>
      </w:r>
    </w:p>
    <w:p w:rsidR="001063CA" w:rsidRDefault="00B600D0">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Default="00B600D0">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1063CA" w:rsidRDefault="00B600D0">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1063CA" w:rsidRDefault="00B600D0">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1063CA" w:rsidRDefault="00B600D0">
      <w:pPr>
        <w:tabs>
          <w:tab w:val="left" w:pos="360"/>
        </w:tabs>
        <w:spacing w:line="520" w:lineRule="exact"/>
        <w:ind w:firstLineChars="200" w:firstLine="446"/>
        <w:rPr>
          <w:sz w:val="24"/>
          <w:szCs w:val="24"/>
        </w:rPr>
      </w:pPr>
      <w:r>
        <w:rPr>
          <w:sz w:val="24"/>
          <w:szCs w:val="24"/>
        </w:rPr>
        <w:t>二、质量要求及对质量负责条件和期限：见附件。</w:t>
      </w:r>
    </w:p>
    <w:p w:rsidR="001063CA" w:rsidRDefault="00B600D0">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1063CA" w:rsidRDefault="00B600D0">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1063CA" w:rsidRDefault="00B600D0">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1063CA" w:rsidRDefault="00B600D0">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1063CA" w:rsidRDefault="00B600D0">
      <w:pPr>
        <w:tabs>
          <w:tab w:val="left" w:pos="360"/>
        </w:tabs>
        <w:spacing w:line="520" w:lineRule="exact"/>
        <w:rPr>
          <w:sz w:val="24"/>
          <w:szCs w:val="24"/>
        </w:rPr>
      </w:pPr>
      <w:r>
        <w:rPr>
          <w:sz w:val="24"/>
          <w:szCs w:val="24"/>
        </w:rPr>
        <w:t xml:space="preserve">    </w:t>
      </w:r>
      <w:r>
        <w:rPr>
          <w:sz w:val="24"/>
          <w:szCs w:val="24"/>
        </w:rPr>
        <w:t>七、货款支付方式：见附件。</w:t>
      </w:r>
    </w:p>
    <w:p w:rsidR="001063CA" w:rsidRDefault="00B600D0">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1063CA" w:rsidRDefault="00B600D0">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1063CA" w:rsidRDefault="00B600D0">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1063CA" w:rsidRDefault="00B600D0">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1063CA" w:rsidRDefault="00B600D0">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1063CA">
        <w:tc>
          <w:tcPr>
            <w:tcW w:w="4261" w:type="dxa"/>
          </w:tcPr>
          <w:p w:rsidR="001063CA" w:rsidRDefault="00B600D0">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1063CA" w:rsidRDefault="00B600D0">
            <w:pPr>
              <w:tabs>
                <w:tab w:val="left" w:pos="0"/>
                <w:tab w:val="left" w:pos="315"/>
              </w:tabs>
              <w:spacing w:line="520" w:lineRule="exact"/>
              <w:rPr>
                <w:sz w:val="24"/>
                <w:szCs w:val="24"/>
              </w:rPr>
            </w:pPr>
            <w:r>
              <w:rPr>
                <w:sz w:val="24"/>
                <w:szCs w:val="24"/>
              </w:rPr>
              <w:t>需方（公章）：</w:t>
            </w:r>
            <w:r>
              <w:rPr>
                <w:sz w:val="24"/>
                <w:szCs w:val="24"/>
              </w:rPr>
              <w:t xml:space="preserve"> </w:t>
            </w:r>
          </w:p>
        </w:tc>
      </w:tr>
      <w:tr w:rsidR="001063CA">
        <w:tc>
          <w:tcPr>
            <w:tcW w:w="4261" w:type="dxa"/>
          </w:tcPr>
          <w:p w:rsidR="001063CA" w:rsidRDefault="00B600D0">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1063CA" w:rsidRDefault="00B600D0">
            <w:pPr>
              <w:tabs>
                <w:tab w:val="left" w:pos="0"/>
                <w:tab w:val="left" w:pos="315"/>
              </w:tabs>
              <w:spacing w:line="520" w:lineRule="exact"/>
              <w:rPr>
                <w:sz w:val="24"/>
                <w:szCs w:val="24"/>
              </w:rPr>
            </w:pPr>
            <w:r>
              <w:rPr>
                <w:sz w:val="24"/>
                <w:szCs w:val="24"/>
              </w:rPr>
              <w:t>地址：</w:t>
            </w:r>
            <w:r>
              <w:rPr>
                <w:sz w:val="24"/>
                <w:szCs w:val="24"/>
              </w:rPr>
              <w:t xml:space="preserve"> </w:t>
            </w:r>
          </w:p>
        </w:tc>
      </w:tr>
      <w:tr w:rsidR="001063CA">
        <w:tc>
          <w:tcPr>
            <w:tcW w:w="4261" w:type="dxa"/>
          </w:tcPr>
          <w:p w:rsidR="001063CA" w:rsidRDefault="00B600D0">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1063CA" w:rsidRDefault="00B600D0">
            <w:pPr>
              <w:tabs>
                <w:tab w:val="left" w:pos="360"/>
              </w:tabs>
              <w:spacing w:line="520" w:lineRule="exact"/>
              <w:rPr>
                <w:sz w:val="24"/>
                <w:szCs w:val="24"/>
              </w:rPr>
            </w:pPr>
            <w:r>
              <w:rPr>
                <w:sz w:val="24"/>
                <w:szCs w:val="24"/>
              </w:rPr>
              <w:t>法定代表人：</w:t>
            </w:r>
            <w:r>
              <w:rPr>
                <w:sz w:val="24"/>
                <w:szCs w:val="24"/>
              </w:rPr>
              <w:t xml:space="preserve"> </w:t>
            </w:r>
          </w:p>
        </w:tc>
      </w:tr>
      <w:tr w:rsidR="001063CA">
        <w:tc>
          <w:tcPr>
            <w:tcW w:w="4261" w:type="dxa"/>
          </w:tcPr>
          <w:p w:rsidR="001063CA" w:rsidRDefault="00B600D0">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1063CA" w:rsidRDefault="00B600D0">
            <w:pPr>
              <w:tabs>
                <w:tab w:val="left" w:pos="360"/>
              </w:tabs>
              <w:spacing w:line="520" w:lineRule="exact"/>
              <w:rPr>
                <w:sz w:val="24"/>
                <w:szCs w:val="24"/>
              </w:rPr>
            </w:pPr>
            <w:r>
              <w:rPr>
                <w:sz w:val="24"/>
                <w:szCs w:val="24"/>
              </w:rPr>
              <w:t>委托代理人：</w:t>
            </w:r>
            <w:r>
              <w:rPr>
                <w:sz w:val="24"/>
                <w:szCs w:val="24"/>
              </w:rPr>
              <w:t xml:space="preserve"> </w:t>
            </w:r>
          </w:p>
        </w:tc>
      </w:tr>
      <w:tr w:rsidR="001063CA">
        <w:tc>
          <w:tcPr>
            <w:tcW w:w="4261" w:type="dxa"/>
          </w:tcPr>
          <w:p w:rsidR="001063CA" w:rsidRDefault="00B600D0">
            <w:pPr>
              <w:tabs>
                <w:tab w:val="left" w:pos="360"/>
              </w:tabs>
              <w:spacing w:line="520" w:lineRule="exact"/>
              <w:rPr>
                <w:sz w:val="24"/>
                <w:szCs w:val="24"/>
              </w:rPr>
            </w:pPr>
            <w:r>
              <w:rPr>
                <w:sz w:val="24"/>
                <w:szCs w:val="24"/>
              </w:rPr>
              <w:t>电话：</w:t>
            </w:r>
          </w:p>
        </w:tc>
        <w:tc>
          <w:tcPr>
            <w:tcW w:w="4261" w:type="dxa"/>
          </w:tcPr>
          <w:p w:rsidR="001063CA" w:rsidRDefault="00B600D0">
            <w:pPr>
              <w:tabs>
                <w:tab w:val="left" w:pos="360"/>
              </w:tabs>
              <w:spacing w:line="520" w:lineRule="exact"/>
              <w:rPr>
                <w:sz w:val="24"/>
                <w:szCs w:val="24"/>
              </w:rPr>
            </w:pPr>
            <w:r>
              <w:rPr>
                <w:sz w:val="24"/>
                <w:szCs w:val="24"/>
              </w:rPr>
              <w:t>电话：</w:t>
            </w:r>
          </w:p>
        </w:tc>
      </w:tr>
    </w:tbl>
    <w:p w:rsidR="001063CA" w:rsidRDefault="001063CA">
      <w:pPr>
        <w:rPr>
          <w:sz w:val="24"/>
          <w:szCs w:val="24"/>
        </w:rPr>
      </w:pPr>
    </w:p>
    <w:p w:rsidR="001063CA" w:rsidRDefault="00B600D0">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1063CA" w:rsidRDefault="00B600D0">
      <w:pPr>
        <w:jc w:val="center"/>
        <w:rPr>
          <w:b/>
          <w:sz w:val="30"/>
          <w:szCs w:val="30"/>
        </w:rPr>
      </w:pPr>
      <w:r>
        <w:rPr>
          <w:b/>
          <w:sz w:val="30"/>
          <w:szCs w:val="30"/>
        </w:rPr>
        <w:br w:type="page"/>
      </w:r>
      <w:r>
        <w:rPr>
          <w:b/>
          <w:sz w:val="30"/>
          <w:szCs w:val="30"/>
        </w:rPr>
        <w:lastRenderedPageBreak/>
        <w:t>合同特殊条款</w:t>
      </w:r>
    </w:p>
    <w:p w:rsidR="001063CA" w:rsidRDefault="001063CA">
      <w:pPr>
        <w:tabs>
          <w:tab w:val="left" w:pos="360"/>
        </w:tabs>
        <w:spacing w:line="520" w:lineRule="exact"/>
        <w:ind w:firstLineChars="171" w:firstLine="382"/>
        <w:rPr>
          <w:color w:val="000000"/>
          <w:sz w:val="24"/>
          <w:szCs w:val="24"/>
        </w:rPr>
      </w:pPr>
    </w:p>
    <w:p w:rsidR="001063CA" w:rsidRDefault="00B600D0">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1063CA" w:rsidRDefault="00B600D0">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1063CA" w:rsidRDefault="001063CA">
      <w:pPr>
        <w:autoSpaceDE w:val="0"/>
        <w:autoSpaceDN w:val="0"/>
        <w:adjustRightInd w:val="0"/>
        <w:spacing w:line="360" w:lineRule="auto"/>
        <w:ind w:firstLineChars="200" w:firstLine="446"/>
        <w:rPr>
          <w:sz w:val="24"/>
        </w:rPr>
      </w:pPr>
    </w:p>
    <w:p w:rsidR="001063CA" w:rsidRDefault="00B600D0">
      <w:pPr>
        <w:widowControl/>
        <w:jc w:val="left"/>
        <w:rPr>
          <w:sz w:val="24"/>
        </w:rPr>
      </w:pPr>
      <w:r>
        <w:rPr>
          <w:sz w:val="24"/>
        </w:rPr>
        <w:br w:type="page"/>
      </w:r>
    </w:p>
    <w:p w:rsidR="001063CA" w:rsidRDefault="00B600D0">
      <w:pPr>
        <w:pStyle w:val="aa"/>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1063CA" w:rsidRDefault="00B600D0">
      <w:pPr>
        <w:autoSpaceDN w:val="0"/>
        <w:spacing w:line="360" w:lineRule="auto"/>
        <w:jc w:val="center"/>
        <w:rPr>
          <w:b/>
          <w:bCs/>
          <w:sz w:val="24"/>
        </w:rPr>
      </w:pPr>
      <w:r>
        <w:rPr>
          <w:b/>
          <w:bCs/>
          <w:sz w:val="24"/>
        </w:rPr>
        <w:t>投标文件封面格式</w:t>
      </w:r>
    </w:p>
    <w:p w:rsidR="001063CA" w:rsidRDefault="001063CA">
      <w:pPr>
        <w:autoSpaceDE w:val="0"/>
        <w:autoSpaceDN w:val="0"/>
        <w:adjustRightInd w:val="0"/>
        <w:spacing w:line="520" w:lineRule="exact"/>
      </w:pPr>
    </w:p>
    <w:p w:rsidR="001063CA" w:rsidRDefault="00B600D0">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Default="001063CA">
      <w:pPr>
        <w:autoSpaceDE w:val="0"/>
        <w:autoSpaceDN w:val="0"/>
        <w:adjustRightInd w:val="0"/>
        <w:spacing w:line="520" w:lineRule="exact"/>
        <w:rPr>
          <w:b/>
          <w:kern w:val="0"/>
          <w:sz w:val="24"/>
        </w:rPr>
      </w:pPr>
    </w:p>
    <w:p w:rsidR="001063CA" w:rsidRDefault="001063CA">
      <w:pPr>
        <w:autoSpaceDE w:val="0"/>
        <w:autoSpaceDN w:val="0"/>
        <w:adjustRightInd w:val="0"/>
        <w:spacing w:line="520" w:lineRule="exact"/>
        <w:rPr>
          <w:b/>
          <w:kern w:val="0"/>
          <w:sz w:val="24"/>
        </w:rPr>
      </w:pPr>
    </w:p>
    <w:p w:rsidR="001063CA" w:rsidRDefault="00B600D0">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1063CA" w:rsidRDefault="001063CA">
      <w:pPr>
        <w:autoSpaceDE w:val="0"/>
        <w:autoSpaceDN w:val="0"/>
        <w:adjustRightInd w:val="0"/>
        <w:spacing w:line="520" w:lineRule="exact"/>
        <w:rPr>
          <w:b/>
          <w:kern w:val="0"/>
          <w:sz w:val="36"/>
          <w:szCs w:val="36"/>
        </w:rPr>
      </w:pPr>
    </w:p>
    <w:p w:rsidR="001063CA" w:rsidRDefault="00B600D0">
      <w:pPr>
        <w:autoSpaceDE w:val="0"/>
        <w:autoSpaceDN w:val="0"/>
        <w:adjustRightInd w:val="0"/>
        <w:spacing w:line="520" w:lineRule="exact"/>
        <w:jc w:val="center"/>
        <w:rPr>
          <w:b/>
          <w:color w:val="FF0000"/>
          <w:kern w:val="0"/>
          <w:sz w:val="24"/>
        </w:rPr>
      </w:pPr>
      <w:r>
        <w:rPr>
          <w:b/>
          <w:color w:val="FF0000"/>
          <w:kern w:val="0"/>
          <w:sz w:val="24"/>
        </w:rPr>
        <w:t>（加盖电子签章）</w:t>
      </w:r>
    </w:p>
    <w:p w:rsidR="001063CA" w:rsidRDefault="00B600D0">
      <w:pPr>
        <w:spacing w:beforeLines="30" w:before="85" w:afterLines="70" w:after="199" w:line="540" w:lineRule="exact"/>
        <w:ind w:leftChars="300" w:left="579"/>
        <w:rPr>
          <w:b/>
          <w:sz w:val="34"/>
          <w:szCs w:val="34"/>
        </w:rPr>
      </w:pPr>
      <w:r>
        <w:rPr>
          <w:b/>
          <w:sz w:val="34"/>
          <w:szCs w:val="34"/>
        </w:rPr>
        <w:t>项目编号：</w:t>
      </w:r>
    </w:p>
    <w:p w:rsidR="001063CA" w:rsidRDefault="00B600D0">
      <w:pPr>
        <w:spacing w:beforeLines="30" w:before="85" w:afterLines="70" w:after="199" w:line="540" w:lineRule="exact"/>
        <w:ind w:leftChars="300" w:left="2026" w:hangingChars="446" w:hanging="1447"/>
        <w:rPr>
          <w:b/>
          <w:sz w:val="34"/>
          <w:szCs w:val="34"/>
        </w:rPr>
      </w:pPr>
      <w:r>
        <w:rPr>
          <w:b/>
          <w:sz w:val="34"/>
          <w:szCs w:val="34"/>
        </w:rPr>
        <w:t>项目名称：</w:t>
      </w:r>
    </w:p>
    <w:p w:rsidR="001063CA" w:rsidRDefault="00B600D0">
      <w:pPr>
        <w:spacing w:beforeLines="30" w:before="85" w:afterLines="70" w:after="199" w:line="540" w:lineRule="exact"/>
        <w:ind w:leftChars="300" w:left="2026" w:hangingChars="446" w:hanging="1447"/>
        <w:rPr>
          <w:b/>
          <w:sz w:val="34"/>
          <w:szCs w:val="34"/>
        </w:rPr>
      </w:pPr>
      <w:r>
        <w:rPr>
          <w:b/>
          <w:sz w:val="34"/>
          <w:szCs w:val="34"/>
        </w:rPr>
        <w:t>所投包号：</w:t>
      </w:r>
    </w:p>
    <w:p w:rsidR="001063CA" w:rsidRDefault="00B600D0">
      <w:pPr>
        <w:spacing w:beforeLines="30" w:before="85" w:afterLines="70" w:after="199" w:line="540" w:lineRule="exact"/>
        <w:ind w:leftChars="300" w:left="579"/>
        <w:rPr>
          <w:b/>
          <w:sz w:val="34"/>
          <w:szCs w:val="34"/>
        </w:rPr>
      </w:pPr>
      <w:r>
        <w:rPr>
          <w:b/>
          <w:sz w:val="34"/>
          <w:szCs w:val="34"/>
        </w:rPr>
        <w:t>投标单位名称：</w:t>
      </w:r>
    </w:p>
    <w:p w:rsidR="001063CA" w:rsidRDefault="00B600D0">
      <w:pPr>
        <w:spacing w:beforeLines="30" w:before="85" w:afterLines="70" w:after="199" w:line="540" w:lineRule="exact"/>
        <w:ind w:leftChars="300" w:left="579"/>
        <w:rPr>
          <w:b/>
          <w:sz w:val="34"/>
          <w:szCs w:val="34"/>
        </w:rPr>
      </w:pPr>
      <w:r>
        <w:rPr>
          <w:rFonts w:hint="eastAsia"/>
          <w:b/>
          <w:sz w:val="34"/>
          <w:szCs w:val="34"/>
        </w:rPr>
        <w:t>投标代表人姓名：</w:t>
      </w:r>
    </w:p>
    <w:p w:rsidR="001063CA" w:rsidRDefault="001063CA">
      <w:pPr>
        <w:spacing w:beforeLines="30" w:before="85" w:afterLines="70" w:after="199" w:line="540" w:lineRule="exact"/>
        <w:ind w:leftChars="300" w:left="579"/>
        <w:rPr>
          <w:b/>
          <w:sz w:val="34"/>
          <w:szCs w:val="34"/>
        </w:rPr>
      </w:pPr>
    </w:p>
    <w:p w:rsidR="001063CA" w:rsidRDefault="001063CA">
      <w:pPr>
        <w:spacing w:beforeLines="30" w:before="85" w:afterLines="70" w:after="199" w:line="540" w:lineRule="exact"/>
        <w:ind w:leftChars="300" w:left="579"/>
        <w:rPr>
          <w:b/>
          <w:sz w:val="34"/>
          <w:szCs w:val="34"/>
        </w:rPr>
      </w:pPr>
    </w:p>
    <w:p w:rsidR="001063CA" w:rsidRDefault="001063CA">
      <w:pPr>
        <w:spacing w:beforeLines="30" w:before="85" w:afterLines="70" w:after="199" w:line="540" w:lineRule="exact"/>
        <w:ind w:leftChars="300" w:left="579"/>
        <w:rPr>
          <w:b/>
          <w:sz w:val="34"/>
          <w:szCs w:val="34"/>
        </w:rPr>
      </w:pPr>
    </w:p>
    <w:p w:rsidR="001063CA" w:rsidRDefault="00B600D0">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1063CA" w:rsidRDefault="00B600D0">
      <w:pPr>
        <w:widowControl/>
        <w:jc w:val="left"/>
        <w:rPr>
          <w:b/>
          <w:bCs/>
          <w:sz w:val="24"/>
        </w:rPr>
      </w:pPr>
      <w:r>
        <w:rPr>
          <w:b/>
          <w:bCs/>
          <w:sz w:val="24"/>
        </w:rPr>
        <w:br w:type="page"/>
      </w:r>
    </w:p>
    <w:p w:rsidR="001063CA" w:rsidRDefault="00B600D0">
      <w:pPr>
        <w:autoSpaceDN w:val="0"/>
        <w:spacing w:line="360" w:lineRule="auto"/>
        <w:jc w:val="center"/>
        <w:rPr>
          <w:b/>
          <w:bCs/>
          <w:sz w:val="24"/>
        </w:rPr>
      </w:pPr>
      <w:r>
        <w:rPr>
          <w:b/>
          <w:bCs/>
          <w:sz w:val="24"/>
        </w:rPr>
        <w:lastRenderedPageBreak/>
        <w:t>投标文件总目录</w:t>
      </w:r>
    </w:p>
    <w:p w:rsidR="001063CA" w:rsidRDefault="00B600D0">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1063CA" w:rsidRDefault="001063CA">
      <w:pPr>
        <w:widowControl/>
        <w:jc w:val="center"/>
        <w:rPr>
          <w:b/>
          <w:sz w:val="24"/>
        </w:rPr>
      </w:pPr>
    </w:p>
    <w:p w:rsidR="001063CA" w:rsidRDefault="00B600D0">
      <w:pPr>
        <w:widowControl/>
        <w:jc w:val="left"/>
        <w:rPr>
          <w:b/>
          <w:sz w:val="24"/>
        </w:rPr>
      </w:pPr>
      <w:r>
        <w:rPr>
          <w:b/>
          <w:sz w:val="24"/>
        </w:rPr>
        <w:br w:type="page"/>
      </w:r>
    </w:p>
    <w:p w:rsidR="001063CA" w:rsidRDefault="00B600D0">
      <w:pPr>
        <w:widowControl/>
        <w:jc w:val="center"/>
        <w:rPr>
          <w:b/>
          <w:sz w:val="24"/>
        </w:rPr>
      </w:pPr>
      <w:r>
        <w:rPr>
          <w:b/>
          <w:sz w:val="24"/>
        </w:rPr>
        <w:lastRenderedPageBreak/>
        <w:t>评分因素及评标标准页码检索</w:t>
      </w:r>
    </w:p>
    <w:p w:rsidR="001063CA" w:rsidRDefault="00B600D0">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063CA" w:rsidRDefault="00B600D0">
      <w:pPr>
        <w:widowControl/>
        <w:jc w:val="left"/>
        <w:rPr>
          <w:sz w:val="24"/>
        </w:rPr>
      </w:pPr>
      <w:r>
        <w:rPr>
          <w:sz w:val="24"/>
        </w:rPr>
        <w:br w:type="page"/>
      </w:r>
    </w:p>
    <w:p w:rsidR="001063CA" w:rsidRPr="00E93132" w:rsidRDefault="00B600D0" w:rsidP="00E93132">
      <w:pPr>
        <w:tabs>
          <w:tab w:val="left" w:pos="360"/>
        </w:tabs>
        <w:spacing w:afterLines="100" w:after="285" w:line="360" w:lineRule="auto"/>
        <w:rPr>
          <w:b/>
          <w:sz w:val="24"/>
        </w:rPr>
      </w:pPr>
      <w:r w:rsidRPr="00E93132">
        <w:rPr>
          <w:b/>
          <w:sz w:val="24"/>
        </w:rPr>
        <w:lastRenderedPageBreak/>
        <w:t>附件</w:t>
      </w:r>
      <w:r w:rsidRPr="00E93132">
        <w:rPr>
          <w:b/>
          <w:sz w:val="24"/>
        </w:rPr>
        <w:t>1</w:t>
      </w:r>
    </w:p>
    <w:p w:rsidR="001063CA" w:rsidRDefault="00B600D0">
      <w:pPr>
        <w:autoSpaceDN w:val="0"/>
        <w:spacing w:line="360" w:lineRule="auto"/>
        <w:jc w:val="center"/>
        <w:rPr>
          <w:b/>
          <w:bCs/>
          <w:sz w:val="24"/>
        </w:rPr>
      </w:pPr>
      <w:r>
        <w:rPr>
          <w:b/>
          <w:bCs/>
          <w:sz w:val="24"/>
        </w:rPr>
        <w:t>投标书</w:t>
      </w:r>
    </w:p>
    <w:p w:rsidR="001063CA" w:rsidRDefault="00B600D0">
      <w:pPr>
        <w:spacing w:line="360" w:lineRule="auto"/>
        <w:rPr>
          <w:sz w:val="24"/>
        </w:rPr>
      </w:pPr>
      <w:r>
        <w:rPr>
          <w:sz w:val="24"/>
        </w:rPr>
        <w:t>致：天津市政府采购中心</w:t>
      </w:r>
    </w:p>
    <w:p w:rsidR="001063CA" w:rsidRDefault="00B600D0">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w:t>
      </w:r>
      <w:r w:rsidR="006F7994">
        <w:rPr>
          <w:rFonts w:hint="eastAsia"/>
          <w:sz w:val="24"/>
        </w:rPr>
        <w:t>投标</w:t>
      </w:r>
      <w:r w:rsidR="006F7994">
        <w:rPr>
          <w:sz w:val="24"/>
        </w:rPr>
        <w:t>代表人</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1063CA" w:rsidRDefault="00B600D0">
      <w:pPr>
        <w:spacing w:line="360" w:lineRule="auto"/>
        <w:ind w:firstLineChars="200" w:firstLine="446"/>
        <w:rPr>
          <w:sz w:val="24"/>
        </w:rPr>
      </w:pPr>
      <w:r>
        <w:rPr>
          <w:sz w:val="24"/>
        </w:rPr>
        <w:t>据此函，签字代表宣布同意如下：</w:t>
      </w:r>
    </w:p>
    <w:p w:rsidR="001063CA" w:rsidRDefault="00B600D0">
      <w:pPr>
        <w:spacing w:line="360" w:lineRule="auto"/>
        <w:ind w:firstLineChars="200" w:firstLine="446"/>
        <w:rPr>
          <w:sz w:val="24"/>
        </w:rPr>
      </w:pPr>
      <w:r>
        <w:rPr>
          <w:sz w:val="24"/>
        </w:rPr>
        <w:t xml:space="preserve">1. </w:t>
      </w:r>
      <w:r>
        <w:rPr>
          <w:sz w:val="24"/>
        </w:rPr>
        <w:t>所附投标报价表中规定的应提供和交付的服务投标总价为：</w:t>
      </w:r>
    </w:p>
    <w:p w:rsidR="001063CA" w:rsidRDefault="00B600D0">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1063CA" w:rsidRDefault="00B600D0">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1063CA" w:rsidRDefault="00B600D0">
      <w:pPr>
        <w:spacing w:line="360" w:lineRule="auto"/>
        <w:ind w:firstLineChars="200" w:firstLine="446"/>
        <w:rPr>
          <w:sz w:val="24"/>
        </w:rPr>
      </w:pPr>
      <w:r>
        <w:rPr>
          <w:sz w:val="24"/>
        </w:rPr>
        <w:t>……</w:t>
      </w:r>
    </w:p>
    <w:p w:rsidR="001063CA" w:rsidRDefault="00B600D0">
      <w:pPr>
        <w:spacing w:line="360" w:lineRule="auto"/>
        <w:ind w:firstLineChars="200" w:firstLine="446"/>
        <w:rPr>
          <w:sz w:val="24"/>
        </w:rPr>
      </w:pPr>
      <w:r>
        <w:rPr>
          <w:sz w:val="24"/>
        </w:rPr>
        <w:t xml:space="preserve">2. </w:t>
      </w:r>
      <w:r>
        <w:rPr>
          <w:sz w:val="24"/>
        </w:rPr>
        <w:t>我公司将按招标文件的规定履行合同责任和义务。</w:t>
      </w:r>
    </w:p>
    <w:p w:rsidR="001063CA" w:rsidRDefault="00B600D0">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Default="00B600D0">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1063CA" w:rsidRDefault="00B600D0">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1063CA" w:rsidRDefault="00B600D0">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1063CA" w:rsidRDefault="00B600D0">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w:t>
      </w:r>
      <w:r>
        <w:rPr>
          <w:sz w:val="24"/>
        </w:rPr>
        <w:lastRenderedPageBreak/>
        <w:t>务器数据库的记录为准，一切因网络通信或我方操作失误造成的应答数据错误或</w:t>
      </w:r>
      <w:proofErr w:type="gramStart"/>
      <w:r>
        <w:rPr>
          <w:sz w:val="24"/>
        </w:rPr>
        <w:t>缺失均</w:t>
      </w:r>
      <w:proofErr w:type="gramEnd"/>
      <w:r>
        <w:rPr>
          <w:sz w:val="24"/>
        </w:rPr>
        <w:t>与贵中心无关，我方愿承担因此出现的任何风险和责任。</w:t>
      </w:r>
    </w:p>
    <w:p w:rsidR="001063CA" w:rsidRDefault="00B600D0">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Default="00B600D0">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063CA" w:rsidRDefault="00B600D0">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1063CA" w:rsidRDefault="00B600D0">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4F0199" w:rsidRDefault="004F0199" w:rsidP="004F0199">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4F0199" w:rsidRDefault="004F0199" w:rsidP="004F0199">
      <w:pPr>
        <w:spacing w:line="360" w:lineRule="auto"/>
        <w:ind w:firstLineChars="200" w:firstLine="446"/>
        <w:rPr>
          <w:sz w:val="24"/>
        </w:rPr>
      </w:pPr>
      <w:r>
        <w:rPr>
          <w:rFonts w:hint="eastAsia"/>
          <w:sz w:val="24"/>
        </w:rPr>
        <w:t>纳税人识别号：</w:t>
      </w:r>
    </w:p>
    <w:p w:rsidR="004F0199" w:rsidRDefault="004F0199" w:rsidP="004F0199">
      <w:pPr>
        <w:spacing w:line="360" w:lineRule="auto"/>
        <w:ind w:firstLineChars="200" w:firstLine="446"/>
        <w:rPr>
          <w:sz w:val="24"/>
        </w:rPr>
      </w:pPr>
      <w:r>
        <w:rPr>
          <w:rFonts w:hint="eastAsia"/>
          <w:sz w:val="24"/>
        </w:rPr>
        <w:t>地址、电话：</w:t>
      </w:r>
    </w:p>
    <w:p w:rsidR="004F0199" w:rsidRDefault="004F0199" w:rsidP="004F0199">
      <w:pPr>
        <w:spacing w:line="360" w:lineRule="auto"/>
        <w:ind w:firstLineChars="200" w:firstLine="446"/>
        <w:rPr>
          <w:sz w:val="24"/>
        </w:rPr>
      </w:pPr>
      <w:r>
        <w:rPr>
          <w:rFonts w:hint="eastAsia"/>
          <w:sz w:val="24"/>
        </w:rPr>
        <w:t>开户行及账号：</w:t>
      </w:r>
    </w:p>
    <w:p w:rsidR="004F0199" w:rsidRDefault="004F0199" w:rsidP="004F0199">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1063CA" w:rsidRPr="004F0199"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投标人名称：</w:t>
      </w:r>
    </w:p>
    <w:p w:rsidR="001063CA"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063CA" w:rsidRDefault="001063CA">
      <w:pPr>
        <w:spacing w:line="460" w:lineRule="exact"/>
        <w:rPr>
          <w:sz w:val="24"/>
        </w:rPr>
      </w:pPr>
    </w:p>
    <w:p w:rsidR="001063CA" w:rsidRDefault="00B600D0">
      <w:pPr>
        <w:widowControl/>
        <w:jc w:val="left"/>
        <w:rPr>
          <w:sz w:val="24"/>
        </w:rPr>
      </w:pPr>
      <w:r>
        <w:rPr>
          <w:sz w:val="24"/>
        </w:rPr>
        <w:br w:type="page"/>
      </w:r>
    </w:p>
    <w:p w:rsidR="001063CA" w:rsidRPr="00E93132" w:rsidRDefault="00B600D0">
      <w:pPr>
        <w:widowControl/>
        <w:jc w:val="left"/>
        <w:rPr>
          <w:b/>
          <w:sz w:val="24"/>
        </w:rPr>
      </w:pPr>
      <w:r w:rsidRPr="00E93132">
        <w:rPr>
          <w:b/>
          <w:sz w:val="24"/>
        </w:rPr>
        <w:lastRenderedPageBreak/>
        <w:t>附件</w:t>
      </w:r>
      <w:r w:rsidRPr="00E93132">
        <w:rPr>
          <w:b/>
          <w:sz w:val="24"/>
        </w:rPr>
        <w:t>2</w:t>
      </w:r>
    </w:p>
    <w:p w:rsidR="001063CA" w:rsidRDefault="00B600D0">
      <w:pPr>
        <w:autoSpaceDN w:val="0"/>
        <w:spacing w:line="360" w:lineRule="auto"/>
        <w:jc w:val="center"/>
        <w:rPr>
          <w:b/>
          <w:bCs/>
          <w:sz w:val="24"/>
        </w:rPr>
      </w:pPr>
      <w:r>
        <w:rPr>
          <w:b/>
          <w:bCs/>
          <w:sz w:val="24"/>
        </w:rPr>
        <w:t>开标一览表</w:t>
      </w:r>
    </w:p>
    <w:p w:rsidR="001063CA" w:rsidRDefault="001063CA">
      <w:pPr>
        <w:ind w:right="84"/>
        <w:rPr>
          <w:sz w:val="24"/>
        </w:rPr>
      </w:pPr>
    </w:p>
    <w:p w:rsidR="001063CA" w:rsidRDefault="00B600D0">
      <w:pPr>
        <w:spacing w:line="460" w:lineRule="exact"/>
        <w:rPr>
          <w:sz w:val="24"/>
        </w:rPr>
      </w:pPr>
      <w:r>
        <w:rPr>
          <w:sz w:val="24"/>
        </w:rPr>
        <w:t>项目名称：</w:t>
      </w:r>
      <w:r>
        <w:rPr>
          <w:sz w:val="24"/>
          <w:u w:val="single"/>
        </w:rPr>
        <w:t xml:space="preserve">                    </w:t>
      </w:r>
    </w:p>
    <w:p w:rsidR="001063CA" w:rsidRDefault="00B600D0">
      <w:pPr>
        <w:spacing w:line="460" w:lineRule="exact"/>
        <w:rPr>
          <w:sz w:val="24"/>
        </w:rPr>
      </w:pPr>
      <w:r>
        <w:rPr>
          <w:sz w:val="24"/>
        </w:rPr>
        <w:t>项目编号：</w:t>
      </w:r>
      <w:r>
        <w:rPr>
          <w:sz w:val="24"/>
          <w:u w:val="single"/>
        </w:rPr>
        <w:t xml:space="preserve">                    </w:t>
      </w:r>
    </w:p>
    <w:p w:rsidR="001063CA" w:rsidRDefault="00B600D0">
      <w:pPr>
        <w:spacing w:line="460" w:lineRule="exact"/>
        <w:rPr>
          <w:sz w:val="24"/>
          <w:u w:val="single"/>
        </w:rPr>
      </w:pPr>
      <w:r>
        <w:rPr>
          <w:sz w:val="24"/>
        </w:rPr>
        <w:t>包号：</w:t>
      </w:r>
      <w:r>
        <w:rPr>
          <w:sz w:val="24"/>
          <w:u w:val="single"/>
        </w:rPr>
        <w:t xml:space="preserve">                        </w:t>
      </w:r>
    </w:p>
    <w:p w:rsidR="001063CA" w:rsidRDefault="00B600D0">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1063CA">
        <w:trPr>
          <w:jc w:val="center"/>
        </w:trPr>
        <w:tc>
          <w:tcPr>
            <w:tcW w:w="730" w:type="pct"/>
            <w:vAlign w:val="center"/>
          </w:tcPr>
          <w:p w:rsidR="001063CA" w:rsidRDefault="00B600D0">
            <w:pPr>
              <w:spacing w:line="460" w:lineRule="exact"/>
              <w:jc w:val="center"/>
              <w:rPr>
                <w:sz w:val="24"/>
              </w:rPr>
            </w:pPr>
            <w:proofErr w:type="gramStart"/>
            <w:r>
              <w:rPr>
                <w:sz w:val="24"/>
              </w:rPr>
              <w:t>包号</w:t>
            </w:r>
            <w:proofErr w:type="gramEnd"/>
          </w:p>
        </w:tc>
        <w:tc>
          <w:tcPr>
            <w:tcW w:w="1278" w:type="pct"/>
            <w:vAlign w:val="center"/>
          </w:tcPr>
          <w:p w:rsidR="001063CA" w:rsidRDefault="00B600D0">
            <w:pPr>
              <w:spacing w:line="460" w:lineRule="exact"/>
              <w:jc w:val="center"/>
              <w:rPr>
                <w:sz w:val="24"/>
              </w:rPr>
            </w:pPr>
            <w:r>
              <w:rPr>
                <w:sz w:val="24"/>
              </w:rPr>
              <w:t>服务名称</w:t>
            </w:r>
          </w:p>
        </w:tc>
        <w:tc>
          <w:tcPr>
            <w:tcW w:w="806" w:type="pct"/>
            <w:vAlign w:val="center"/>
          </w:tcPr>
          <w:p w:rsidR="001063CA" w:rsidRDefault="00B600D0">
            <w:pPr>
              <w:spacing w:line="460" w:lineRule="exact"/>
              <w:jc w:val="center"/>
              <w:rPr>
                <w:sz w:val="24"/>
              </w:rPr>
            </w:pPr>
            <w:r>
              <w:rPr>
                <w:sz w:val="24"/>
              </w:rPr>
              <w:t>数量</w:t>
            </w:r>
          </w:p>
        </w:tc>
        <w:tc>
          <w:tcPr>
            <w:tcW w:w="1202" w:type="pct"/>
            <w:vAlign w:val="center"/>
          </w:tcPr>
          <w:p w:rsidR="001063CA" w:rsidRDefault="00B600D0">
            <w:pPr>
              <w:spacing w:line="460" w:lineRule="exact"/>
              <w:jc w:val="center"/>
              <w:rPr>
                <w:sz w:val="24"/>
              </w:rPr>
            </w:pPr>
            <w:r>
              <w:rPr>
                <w:sz w:val="24"/>
              </w:rPr>
              <w:t>投标总价</w:t>
            </w:r>
          </w:p>
        </w:tc>
        <w:tc>
          <w:tcPr>
            <w:tcW w:w="984" w:type="pct"/>
            <w:vAlign w:val="center"/>
          </w:tcPr>
          <w:p w:rsidR="001063CA" w:rsidRDefault="00B600D0">
            <w:pPr>
              <w:spacing w:line="460" w:lineRule="exact"/>
              <w:jc w:val="center"/>
              <w:rPr>
                <w:sz w:val="24"/>
              </w:rPr>
            </w:pPr>
            <w:r>
              <w:rPr>
                <w:sz w:val="24"/>
              </w:rPr>
              <w:t>备注</w:t>
            </w: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r w:rsidR="001063CA">
        <w:trPr>
          <w:jc w:val="center"/>
        </w:trPr>
        <w:tc>
          <w:tcPr>
            <w:tcW w:w="730" w:type="pct"/>
          </w:tcPr>
          <w:p w:rsidR="001063CA" w:rsidRDefault="001063CA">
            <w:pPr>
              <w:spacing w:line="460" w:lineRule="exact"/>
              <w:rPr>
                <w:sz w:val="24"/>
              </w:rPr>
            </w:pPr>
          </w:p>
        </w:tc>
        <w:tc>
          <w:tcPr>
            <w:tcW w:w="1278" w:type="pct"/>
          </w:tcPr>
          <w:p w:rsidR="001063CA" w:rsidRDefault="001063CA">
            <w:pPr>
              <w:spacing w:line="460" w:lineRule="exact"/>
              <w:rPr>
                <w:sz w:val="24"/>
              </w:rPr>
            </w:pPr>
          </w:p>
        </w:tc>
        <w:tc>
          <w:tcPr>
            <w:tcW w:w="806" w:type="pct"/>
          </w:tcPr>
          <w:p w:rsidR="001063CA" w:rsidRDefault="001063CA">
            <w:pPr>
              <w:spacing w:line="460" w:lineRule="exact"/>
              <w:rPr>
                <w:sz w:val="24"/>
              </w:rPr>
            </w:pPr>
          </w:p>
        </w:tc>
        <w:tc>
          <w:tcPr>
            <w:tcW w:w="1202" w:type="pct"/>
          </w:tcPr>
          <w:p w:rsidR="001063CA" w:rsidRDefault="001063CA">
            <w:pPr>
              <w:spacing w:line="460" w:lineRule="exact"/>
              <w:rPr>
                <w:sz w:val="24"/>
              </w:rPr>
            </w:pPr>
          </w:p>
        </w:tc>
        <w:tc>
          <w:tcPr>
            <w:tcW w:w="984" w:type="pct"/>
          </w:tcPr>
          <w:p w:rsidR="001063CA" w:rsidRDefault="001063CA">
            <w:pPr>
              <w:spacing w:line="460" w:lineRule="exact"/>
              <w:rPr>
                <w:sz w:val="24"/>
              </w:rPr>
            </w:pPr>
          </w:p>
        </w:tc>
      </w:tr>
    </w:tbl>
    <w:p w:rsidR="001063CA" w:rsidRDefault="001063CA">
      <w:pPr>
        <w:spacing w:line="360" w:lineRule="auto"/>
        <w:ind w:right="84" w:firstLine="420"/>
        <w:rPr>
          <w:sz w:val="24"/>
        </w:rPr>
      </w:pPr>
    </w:p>
    <w:p w:rsidR="001063CA" w:rsidRDefault="001063CA">
      <w:pPr>
        <w:spacing w:line="360" w:lineRule="auto"/>
        <w:ind w:right="84" w:firstLine="420"/>
        <w:rPr>
          <w:sz w:val="24"/>
        </w:rPr>
      </w:pPr>
    </w:p>
    <w:p w:rsidR="001063CA" w:rsidRDefault="00B600D0">
      <w:pPr>
        <w:spacing w:line="360" w:lineRule="auto"/>
        <w:ind w:firstLineChars="1700" w:firstLine="3794"/>
        <w:rPr>
          <w:sz w:val="24"/>
        </w:rPr>
      </w:pPr>
      <w:r>
        <w:rPr>
          <w:sz w:val="24"/>
        </w:rPr>
        <w:t>投标人名称：</w:t>
      </w:r>
    </w:p>
    <w:p w:rsidR="001063CA"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063CA" w:rsidRDefault="001063CA">
      <w:pPr>
        <w:spacing w:line="360" w:lineRule="auto"/>
        <w:ind w:right="84" w:firstLine="420"/>
        <w:rPr>
          <w:sz w:val="24"/>
        </w:rPr>
      </w:pPr>
    </w:p>
    <w:p w:rsidR="001063CA" w:rsidRDefault="00B600D0">
      <w:pPr>
        <w:widowControl/>
        <w:jc w:val="left"/>
        <w:rPr>
          <w:sz w:val="24"/>
        </w:rPr>
      </w:pPr>
      <w:r>
        <w:rPr>
          <w:sz w:val="24"/>
        </w:rPr>
        <w:br w:type="page"/>
      </w:r>
    </w:p>
    <w:p w:rsidR="001063CA" w:rsidRPr="00E93132" w:rsidRDefault="00B600D0" w:rsidP="00E93132">
      <w:pPr>
        <w:tabs>
          <w:tab w:val="left" w:pos="360"/>
        </w:tabs>
        <w:spacing w:afterLines="100" w:after="285" w:line="360" w:lineRule="auto"/>
        <w:rPr>
          <w:b/>
          <w:sz w:val="24"/>
        </w:rPr>
      </w:pPr>
      <w:r w:rsidRPr="00E93132">
        <w:rPr>
          <w:b/>
          <w:sz w:val="24"/>
        </w:rPr>
        <w:lastRenderedPageBreak/>
        <w:t>附件</w:t>
      </w:r>
      <w:r w:rsidRPr="00E93132">
        <w:rPr>
          <w:b/>
          <w:sz w:val="24"/>
        </w:rPr>
        <w:t>3</w:t>
      </w:r>
    </w:p>
    <w:p w:rsidR="001063CA" w:rsidRDefault="00B600D0">
      <w:pPr>
        <w:autoSpaceDN w:val="0"/>
        <w:spacing w:line="360" w:lineRule="auto"/>
        <w:jc w:val="center"/>
        <w:rPr>
          <w:b/>
          <w:bCs/>
          <w:sz w:val="24"/>
        </w:rPr>
      </w:pPr>
      <w:r>
        <w:rPr>
          <w:b/>
          <w:bCs/>
          <w:sz w:val="24"/>
        </w:rPr>
        <w:t>开标分项一览表</w:t>
      </w:r>
    </w:p>
    <w:p w:rsidR="001063CA" w:rsidRDefault="001063CA">
      <w:pPr>
        <w:ind w:right="84"/>
        <w:rPr>
          <w:sz w:val="24"/>
        </w:rPr>
      </w:pPr>
    </w:p>
    <w:p w:rsidR="001063CA" w:rsidRDefault="00B600D0">
      <w:pPr>
        <w:spacing w:line="460" w:lineRule="exact"/>
        <w:ind w:left="192"/>
        <w:rPr>
          <w:sz w:val="24"/>
        </w:rPr>
      </w:pPr>
      <w:r>
        <w:rPr>
          <w:sz w:val="24"/>
        </w:rPr>
        <w:t>项目名称：</w:t>
      </w:r>
      <w:r>
        <w:rPr>
          <w:sz w:val="24"/>
          <w:u w:val="single"/>
        </w:rPr>
        <w:t xml:space="preserve">                    </w:t>
      </w:r>
    </w:p>
    <w:p w:rsidR="001063CA" w:rsidRDefault="00B600D0">
      <w:pPr>
        <w:spacing w:line="460" w:lineRule="exact"/>
        <w:ind w:left="192"/>
        <w:rPr>
          <w:sz w:val="24"/>
        </w:rPr>
      </w:pPr>
      <w:r>
        <w:rPr>
          <w:sz w:val="24"/>
        </w:rPr>
        <w:t>项目编号：</w:t>
      </w:r>
      <w:r>
        <w:rPr>
          <w:sz w:val="24"/>
          <w:u w:val="single"/>
        </w:rPr>
        <w:t xml:space="preserve">                    </w:t>
      </w:r>
    </w:p>
    <w:p w:rsidR="001063CA" w:rsidRDefault="00B600D0">
      <w:pPr>
        <w:spacing w:line="460" w:lineRule="exact"/>
        <w:ind w:left="192"/>
        <w:rPr>
          <w:sz w:val="24"/>
        </w:rPr>
      </w:pPr>
      <w:r>
        <w:rPr>
          <w:sz w:val="24"/>
        </w:rPr>
        <w:t>包</w:t>
      </w:r>
      <w:r>
        <w:rPr>
          <w:sz w:val="24"/>
        </w:rPr>
        <w:t xml:space="preserve">    </w:t>
      </w:r>
      <w:r>
        <w:rPr>
          <w:sz w:val="24"/>
        </w:rPr>
        <w:t>号：</w:t>
      </w:r>
      <w:r>
        <w:rPr>
          <w:sz w:val="24"/>
          <w:u w:val="single"/>
        </w:rPr>
        <w:t xml:space="preserve">                    </w:t>
      </w:r>
    </w:p>
    <w:p w:rsidR="001063CA" w:rsidRDefault="00B600D0">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1063CA">
        <w:trPr>
          <w:trHeight w:val="555"/>
          <w:jc w:val="center"/>
        </w:trPr>
        <w:tc>
          <w:tcPr>
            <w:tcW w:w="878" w:type="dxa"/>
            <w:vAlign w:val="center"/>
          </w:tcPr>
          <w:p w:rsidR="001063CA" w:rsidRDefault="00B600D0">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1063CA" w:rsidRDefault="00B600D0">
            <w:pPr>
              <w:widowControl/>
              <w:jc w:val="center"/>
              <w:rPr>
                <w:b/>
                <w:bCs/>
                <w:kern w:val="0"/>
                <w:sz w:val="24"/>
                <w:szCs w:val="24"/>
              </w:rPr>
            </w:pPr>
            <w:r>
              <w:rPr>
                <w:b/>
                <w:bCs/>
                <w:kern w:val="0"/>
                <w:sz w:val="24"/>
                <w:szCs w:val="24"/>
              </w:rPr>
              <w:t>服务名称</w:t>
            </w:r>
          </w:p>
        </w:tc>
        <w:tc>
          <w:tcPr>
            <w:tcW w:w="1701" w:type="dxa"/>
            <w:vAlign w:val="center"/>
          </w:tcPr>
          <w:p w:rsidR="001063CA" w:rsidRDefault="00B600D0">
            <w:pPr>
              <w:widowControl/>
              <w:jc w:val="center"/>
              <w:rPr>
                <w:b/>
                <w:bCs/>
                <w:kern w:val="0"/>
                <w:sz w:val="24"/>
                <w:szCs w:val="24"/>
              </w:rPr>
            </w:pPr>
            <w:r>
              <w:rPr>
                <w:b/>
                <w:bCs/>
                <w:kern w:val="0"/>
                <w:sz w:val="24"/>
                <w:szCs w:val="24"/>
              </w:rPr>
              <w:t>总价</w:t>
            </w:r>
          </w:p>
        </w:tc>
        <w:tc>
          <w:tcPr>
            <w:tcW w:w="2238" w:type="dxa"/>
            <w:vAlign w:val="center"/>
          </w:tcPr>
          <w:p w:rsidR="001063CA" w:rsidRDefault="00B600D0">
            <w:pPr>
              <w:widowControl/>
              <w:jc w:val="center"/>
              <w:rPr>
                <w:b/>
                <w:bCs/>
                <w:kern w:val="0"/>
                <w:sz w:val="24"/>
                <w:szCs w:val="24"/>
              </w:rPr>
            </w:pPr>
            <w:r>
              <w:rPr>
                <w:b/>
                <w:bCs/>
                <w:kern w:val="0"/>
                <w:sz w:val="24"/>
                <w:szCs w:val="24"/>
              </w:rPr>
              <w:t>数量</w:t>
            </w:r>
          </w:p>
        </w:tc>
        <w:tc>
          <w:tcPr>
            <w:tcW w:w="1848" w:type="dxa"/>
            <w:vAlign w:val="center"/>
          </w:tcPr>
          <w:p w:rsidR="001063CA" w:rsidRDefault="00B600D0">
            <w:pPr>
              <w:widowControl/>
              <w:jc w:val="center"/>
              <w:rPr>
                <w:b/>
                <w:bCs/>
                <w:kern w:val="0"/>
                <w:sz w:val="24"/>
                <w:szCs w:val="24"/>
              </w:rPr>
            </w:pPr>
            <w:r>
              <w:rPr>
                <w:b/>
                <w:bCs/>
                <w:kern w:val="0"/>
                <w:sz w:val="24"/>
                <w:szCs w:val="24"/>
              </w:rPr>
              <w:t>备注</w:t>
            </w:r>
          </w:p>
        </w:tc>
      </w:tr>
      <w:tr w:rsidR="001063CA">
        <w:trPr>
          <w:trHeight w:val="465"/>
          <w:jc w:val="center"/>
        </w:trPr>
        <w:tc>
          <w:tcPr>
            <w:tcW w:w="878" w:type="dxa"/>
            <w:vAlign w:val="center"/>
          </w:tcPr>
          <w:p w:rsidR="001063CA" w:rsidRDefault="00B600D0">
            <w:pPr>
              <w:widowControl/>
              <w:jc w:val="center"/>
              <w:rPr>
                <w:kern w:val="0"/>
                <w:sz w:val="24"/>
                <w:szCs w:val="24"/>
              </w:rPr>
            </w:pPr>
            <w:r>
              <w:rPr>
                <w:kern w:val="0"/>
                <w:sz w:val="24"/>
                <w:szCs w:val="24"/>
              </w:rPr>
              <w:t>1</w:t>
            </w:r>
          </w:p>
        </w:tc>
        <w:tc>
          <w:tcPr>
            <w:tcW w:w="2349" w:type="dxa"/>
            <w:vAlign w:val="center"/>
          </w:tcPr>
          <w:p w:rsidR="001063CA" w:rsidRDefault="001063CA">
            <w:pPr>
              <w:widowControl/>
              <w:jc w:val="center"/>
              <w:rPr>
                <w:kern w:val="0"/>
                <w:sz w:val="24"/>
                <w:szCs w:val="24"/>
              </w:rPr>
            </w:pP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B600D0">
            <w:pPr>
              <w:widowControl/>
              <w:jc w:val="center"/>
              <w:rPr>
                <w:sz w:val="24"/>
                <w:szCs w:val="24"/>
              </w:rPr>
            </w:pPr>
            <w:r>
              <w:rPr>
                <w:sz w:val="24"/>
                <w:szCs w:val="24"/>
              </w:rPr>
              <w:t>1</w:t>
            </w:r>
            <w:r>
              <w:rPr>
                <w:sz w:val="24"/>
                <w:szCs w:val="24"/>
              </w:rPr>
              <w:t>项</w:t>
            </w:r>
          </w:p>
        </w:tc>
        <w:tc>
          <w:tcPr>
            <w:tcW w:w="1848" w:type="dxa"/>
            <w:vAlign w:val="center"/>
          </w:tcPr>
          <w:p w:rsidR="001063CA" w:rsidRDefault="001063CA">
            <w:pPr>
              <w:widowControl/>
              <w:jc w:val="center"/>
              <w:rPr>
                <w:sz w:val="24"/>
                <w:szCs w:val="24"/>
              </w:rPr>
            </w:pPr>
          </w:p>
        </w:tc>
      </w:tr>
      <w:tr w:rsidR="001063CA">
        <w:trPr>
          <w:trHeight w:val="465"/>
          <w:jc w:val="center"/>
        </w:trPr>
        <w:tc>
          <w:tcPr>
            <w:tcW w:w="9014" w:type="dxa"/>
            <w:gridSpan w:val="5"/>
            <w:vAlign w:val="center"/>
          </w:tcPr>
          <w:p w:rsidR="001063CA" w:rsidRDefault="00B600D0">
            <w:pPr>
              <w:widowControl/>
              <w:jc w:val="left"/>
              <w:rPr>
                <w:kern w:val="0"/>
                <w:sz w:val="24"/>
                <w:szCs w:val="24"/>
              </w:rPr>
            </w:pPr>
            <w:r>
              <w:rPr>
                <w:kern w:val="0"/>
                <w:sz w:val="24"/>
                <w:szCs w:val="24"/>
              </w:rPr>
              <w:t>其中</w:t>
            </w:r>
          </w:p>
        </w:tc>
      </w:tr>
      <w:tr w:rsidR="001063CA">
        <w:trPr>
          <w:trHeight w:val="465"/>
          <w:jc w:val="center"/>
        </w:trPr>
        <w:tc>
          <w:tcPr>
            <w:tcW w:w="3227" w:type="dxa"/>
            <w:gridSpan w:val="2"/>
            <w:vAlign w:val="center"/>
          </w:tcPr>
          <w:p w:rsidR="001063CA" w:rsidRDefault="00B600D0">
            <w:pPr>
              <w:widowControl/>
              <w:jc w:val="left"/>
              <w:rPr>
                <w:b/>
                <w:sz w:val="24"/>
                <w:szCs w:val="24"/>
              </w:rPr>
            </w:pPr>
            <w:r>
              <w:rPr>
                <w:b/>
                <w:sz w:val="24"/>
                <w:szCs w:val="24"/>
              </w:rPr>
              <w:t>分项名称</w:t>
            </w:r>
          </w:p>
        </w:tc>
        <w:tc>
          <w:tcPr>
            <w:tcW w:w="1701" w:type="dxa"/>
            <w:vAlign w:val="center"/>
          </w:tcPr>
          <w:p w:rsidR="001063CA" w:rsidRDefault="00B600D0">
            <w:pPr>
              <w:widowControl/>
              <w:jc w:val="center"/>
              <w:rPr>
                <w:b/>
                <w:kern w:val="0"/>
                <w:sz w:val="24"/>
                <w:szCs w:val="24"/>
              </w:rPr>
            </w:pPr>
            <w:r>
              <w:rPr>
                <w:b/>
                <w:kern w:val="0"/>
                <w:sz w:val="24"/>
                <w:szCs w:val="24"/>
              </w:rPr>
              <w:t>价格</w:t>
            </w:r>
          </w:p>
        </w:tc>
        <w:tc>
          <w:tcPr>
            <w:tcW w:w="2238" w:type="dxa"/>
            <w:vAlign w:val="center"/>
          </w:tcPr>
          <w:p w:rsidR="001063CA" w:rsidRDefault="00B600D0">
            <w:pPr>
              <w:widowControl/>
              <w:jc w:val="center"/>
              <w:rPr>
                <w:b/>
                <w:kern w:val="0"/>
                <w:sz w:val="24"/>
                <w:szCs w:val="24"/>
              </w:rPr>
            </w:pPr>
            <w:r>
              <w:rPr>
                <w:b/>
                <w:kern w:val="0"/>
                <w:sz w:val="24"/>
                <w:szCs w:val="24"/>
              </w:rPr>
              <w:t>数量</w:t>
            </w:r>
          </w:p>
        </w:tc>
        <w:tc>
          <w:tcPr>
            <w:tcW w:w="1848" w:type="dxa"/>
            <w:vAlign w:val="center"/>
          </w:tcPr>
          <w:p w:rsidR="001063CA" w:rsidRDefault="00B600D0">
            <w:pPr>
              <w:widowControl/>
              <w:jc w:val="center"/>
              <w:rPr>
                <w:b/>
                <w:bCs/>
                <w:kern w:val="0"/>
                <w:sz w:val="24"/>
                <w:szCs w:val="24"/>
              </w:rPr>
            </w:pPr>
            <w:r>
              <w:rPr>
                <w:b/>
                <w:bCs/>
                <w:kern w:val="0"/>
                <w:sz w:val="24"/>
                <w:szCs w:val="24"/>
              </w:rPr>
              <w:t>备注</w:t>
            </w:r>
          </w:p>
        </w:tc>
      </w:tr>
      <w:tr w:rsidR="001063CA">
        <w:trPr>
          <w:trHeight w:val="465"/>
          <w:jc w:val="center"/>
        </w:trPr>
        <w:tc>
          <w:tcPr>
            <w:tcW w:w="3227" w:type="dxa"/>
            <w:gridSpan w:val="2"/>
            <w:vAlign w:val="center"/>
          </w:tcPr>
          <w:p w:rsidR="001063CA" w:rsidRPr="00D06E7E" w:rsidRDefault="00B600D0">
            <w:pPr>
              <w:widowControl/>
              <w:jc w:val="left"/>
              <w:rPr>
                <w:color w:val="FF0000"/>
                <w:kern w:val="0"/>
                <w:sz w:val="24"/>
                <w:szCs w:val="24"/>
              </w:rPr>
            </w:pPr>
            <w:r w:rsidRPr="00D06E7E">
              <w:rPr>
                <w:color w:val="FF0000"/>
                <w:sz w:val="24"/>
              </w:rPr>
              <w:t>论证费</w:t>
            </w: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sz w:val="24"/>
                <w:szCs w:val="24"/>
              </w:rPr>
            </w:pPr>
          </w:p>
        </w:tc>
      </w:tr>
      <w:tr w:rsidR="001063CA">
        <w:trPr>
          <w:trHeight w:val="465"/>
          <w:jc w:val="center"/>
        </w:trPr>
        <w:tc>
          <w:tcPr>
            <w:tcW w:w="3227" w:type="dxa"/>
            <w:gridSpan w:val="2"/>
            <w:vAlign w:val="center"/>
          </w:tcPr>
          <w:p w:rsidR="001063CA" w:rsidRPr="00D06E7E" w:rsidRDefault="00B600D0">
            <w:pPr>
              <w:widowControl/>
              <w:jc w:val="left"/>
              <w:rPr>
                <w:color w:val="FF0000"/>
                <w:kern w:val="0"/>
                <w:sz w:val="24"/>
                <w:szCs w:val="24"/>
              </w:rPr>
            </w:pPr>
            <w:r w:rsidRPr="00D06E7E">
              <w:rPr>
                <w:color w:val="FF0000"/>
                <w:sz w:val="24"/>
              </w:rPr>
              <w:t>咨询费</w:t>
            </w: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sz w:val="24"/>
                <w:szCs w:val="24"/>
              </w:rPr>
            </w:pPr>
          </w:p>
        </w:tc>
      </w:tr>
      <w:tr w:rsidR="001063CA">
        <w:trPr>
          <w:trHeight w:val="465"/>
          <w:jc w:val="center"/>
        </w:trPr>
        <w:tc>
          <w:tcPr>
            <w:tcW w:w="3227" w:type="dxa"/>
            <w:gridSpan w:val="2"/>
            <w:vAlign w:val="center"/>
          </w:tcPr>
          <w:p w:rsidR="001063CA" w:rsidRPr="00D06E7E" w:rsidRDefault="00B600D0">
            <w:pPr>
              <w:widowControl/>
              <w:jc w:val="left"/>
              <w:rPr>
                <w:color w:val="FF0000"/>
                <w:kern w:val="0"/>
                <w:sz w:val="24"/>
                <w:szCs w:val="24"/>
              </w:rPr>
            </w:pPr>
            <w:r w:rsidRPr="00D06E7E">
              <w:rPr>
                <w:color w:val="FF0000"/>
                <w:sz w:val="24"/>
              </w:rPr>
              <w:t>评审（鉴定）会议费</w:t>
            </w: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sz w:val="24"/>
                <w:szCs w:val="24"/>
              </w:rPr>
            </w:pPr>
          </w:p>
        </w:tc>
      </w:tr>
      <w:tr w:rsidR="001063CA">
        <w:trPr>
          <w:trHeight w:val="465"/>
          <w:jc w:val="center"/>
        </w:trPr>
        <w:tc>
          <w:tcPr>
            <w:tcW w:w="3227" w:type="dxa"/>
            <w:gridSpan w:val="2"/>
            <w:vAlign w:val="center"/>
          </w:tcPr>
          <w:p w:rsidR="001063CA" w:rsidRPr="00D06E7E" w:rsidRDefault="00B600D0">
            <w:pPr>
              <w:widowControl/>
              <w:jc w:val="left"/>
              <w:rPr>
                <w:color w:val="FF0000"/>
                <w:kern w:val="0"/>
                <w:sz w:val="24"/>
                <w:szCs w:val="24"/>
              </w:rPr>
            </w:pPr>
            <w:r w:rsidRPr="00D06E7E">
              <w:rPr>
                <w:color w:val="FF0000"/>
                <w:sz w:val="24"/>
              </w:rPr>
              <w:t>调研差旅费</w:t>
            </w: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sz w:val="24"/>
                <w:szCs w:val="24"/>
              </w:rPr>
            </w:pPr>
          </w:p>
        </w:tc>
      </w:tr>
      <w:tr w:rsidR="001063CA">
        <w:trPr>
          <w:trHeight w:val="465"/>
          <w:jc w:val="center"/>
        </w:trPr>
        <w:tc>
          <w:tcPr>
            <w:tcW w:w="3227" w:type="dxa"/>
            <w:gridSpan w:val="2"/>
            <w:vAlign w:val="center"/>
          </w:tcPr>
          <w:p w:rsidR="001063CA" w:rsidRPr="00D06E7E" w:rsidRDefault="00B600D0">
            <w:pPr>
              <w:widowControl/>
              <w:jc w:val="left"/>
              <w:rPr>
                <w:color w:val="FF0000"/>
                <w:sz w:val="24"/>
              </w:rPr>
            </w:pPr>
            <w:r w:rsidRPr="00D06E7E">
              <w:rPr>
                <w:color w:val="FF0000"/>
                <w:sz w:val="24"/>
              </w:rPr>
              <w:t>管理费、税费</w:t>
            </w: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kern w:val="0"/>
                <w:sz w:val="24"/>
                <w:szCs w:val="24"/>
              </w:rPr>
            </w:pPr>
          </w:p>
        </w:tc>
      </w:tr>
      <w:tr w:rsidR="001063CA">
        <w:trPr>
          <w:trHeight w:val="465"/>
          <w:jc w:val="center"/>
        </w:trPr>
        <w:tc>
          <w:tcPr>
            <w:tcW w:w="3227" w:type="dxa"/>
            <w:gridSpan w:val="2"/>
            <w:vAlign w:val="center"/>
          </w:tcPr>
          <w:p w:rsidR="001063CA" w:rsidRDefault="00B600D0">
            <w:pPr>
              <w:widowControl/>
              <w:jc w:val="left"/>
              <w:rPr>
                <w:sz w:val="24"/>
              </w:rPr>
            </w:pPr>
            <w:r>
              <w:rPr>
                <w:sz w:val="24"/>
              </w:rPr>
              <w:t>……</w:t>
            </w: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kern w:val="0"/>
                <w:sz w:val="24"/>
                <w:szCs w:val="24"/>
              </w:rPr>
            </w:pPr>
          </w:p>
        </w:tc>
      </w:tr>
      <w:tr w:rsidR="001063CA">
        <w:trPr>
          <w:trHeight w:val="465"/>
          <w:jc w:val="center"/>
        </w:trPr>
        <w:tc>
          <w:tcPr>
            <w:tcW w:w="3227" w:type="dxa"/>
            <w:gridSpan w:val="2"/>
            <w:vAlign w:val="center"/>
          </w:tcPr>
          <w:p w:rsidR="001063CA" w:rsidRDefault="001063CA">
            <w:pPr>
              <w:widowControl/>
              <w:jc w:val="center"/>
              <w:rPr>
                <w:sz w:val="24"/>
              </w:rPr>
            </w:pPr>
          </w:p>
        </w:tc>
        <w:tc>
          <w:tcPr>
            <w:tcW w:w="1701" w:type="dxa"/>
            <w:vAlign w:val="center"/>
          </w:tcPr>
          <w:p w:rsidR="001063CA" w:rsidRDefault="001063CA">
            <w:pPr>
              <w:widowControl/>
              <w:jc w:val="center"/>
              <w:rPr>
                <w:kern w:val="0"/>
                <w:sz w:val="24"/>
                <w:szCs w:val="24"/>
              </w:rPr>
            </w:pPr>
          </w:p>
        </w:tc>
        <w:tc>
          <w:tcPr>
            <w:tcW w:w="2238" w:type="dxa"/>
            <w:vAlign w:val="center"/>
          </w:tcPr>
          <w:p w:rsidR="001063CA" w:rsidRDefault="001063CA">
            <w:pPr>
              <w:widowControl/>
              <w:jc w:val="center"/>
              <w:rPr>
                <w:kern w:val="0"/>
                <w:sz w:val="24"/>
                <w:szCs w:val="24"/>
              </w:rPr>
            </w:pPr>
          </w:p>
        </w:tc>
        <w:tc>
          <w:tcPr>
            <w:tcW w:w="1848" w:type="dxa"/>
            <w:vAlign w:val="center"/>
          </w:tcPr>
          <w:p w:rsidR="001063CA" w:rsidRDefault="001063CA">
            <w:pPr>
              <w:widowControl/>
              <w:jc w:val="center"/>
              <w:rPr>
                <w:kern w:val="0"/>
                <w:sz w:val="24"/>
                <w:szCs w:val="24"/>
              </w:rPr>
            </w:pPr>
          </w:p>
        </w:tc>
      </w:tr>
    </w:tbl>
    <w:p w:rsidR="001063CA" w:rsidRDefault="00B600D0">
      <w:pPr>
        <w:ind w:left="180"/>
        <w:rPr>
          <w:sz w:val="22"/>
          <w:szCs w:val="24"/>
        </w:rPr>
      </w:pPr>
      <w:r>
        <w:rPr>
          <w:sz w:val="22"/>
          <w:szCs w:val="24"/>
        </w:rPr>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1063CA" w:rsidRDefault="00B600D0">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1063CA" w:rsidRDefault="00B600D0">
      <w:pPr>
        <w:spacing w:line="360" w:lineRule="auto"/>
        <w:ind w:firstLineChars="1700" w:firstLine="3794"/>
        <w:rPr>
          <w:sz w:val="24"/>
        </w:rPr>
      </w:pPr>
      <w:r>
        <w:rPr>
          <w:sz w:val="24"/>
        </w:rPr>
        <w:t>投标人名称：</w:t>
      </w:r>
    </w:p>
    <w:p w:rsidR="001063CA"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063CA" w:rsidRDefault="00B600D0">
      <w:pPr>
        <w:widowControl/>
        <w:jc w:val="left"/>
        <w:rPr>
          <w:sz w:val="24"/>
        </w:rPr>
      </w:pPr>
      <w:r>
        <w:rPr>
          <w:sz w:val="24"/>
        </w:rPr>
        <w:br w:type="page"/>
      </w:r>
    </w:p>
    <w:p w:rsidR="001063CA" w:rsidRPr="00E93132" w:rsidRDefault="00B600D0" w:rsidP="00E93132">
      <w:pPr>
        <w:tabs>
          <w:tab w:val="left" w:pos="360"/>
        </w:tabs>
        <w:spacing w:afterLines="100" w:after="285" w:line="360" w:lineRule="auto"/>
        <w:rPr>
          <w:b/>
          <w:sz w:val="24"/>
        </w:rPr>
      </w:pPr>
      <w:r w:rsidRPr="00E93132">
        <w:rPr>
          <w:b/>
          <w:sz w:val="24"/>
        </w:rPr>
        <w:lastRenderedPageBreak/>
        <w:t>附件</w:t>
      </w:r>
      <w:r w:rsidRPr="00E93132">
        <w:rPr>
          <w:b/>
          <w:sz w:val="24"/>
        </w:rPr>
        <w:t>4</w:t>
      </w:r>
    </w:p>
    <w:p w:rsidR="001063CA" w:rsidRDefault="00B600D0">
      <w:pPr>
        <w:autoSpaceDN w:val="0"/>
        <w:spacing w:line="360" w:lineRule="auto"/>
        <w:jc w:val="center"/>
        <w:rPr>
          <w:b/>
          <w:bCs/>
          <w:sz w:val="24"/>
        </w:rPr>
      </w:pPr>
      <w:r>
        <w:rPr>
          <w:b/>
          <w:bCs/>
          <w:sz w:val="24"/>
        </w:rPr>
        <w:t>商务要求点对点应答表</w:t>
      </w:r>
    </w:p>
    <w:p w:rsidR="001063CA" w:rsidRDefault="001063CA">
      <w:pPr>
        <w:spacing w:line="460" w:lineRule="exact"/>
        <w:rPr>
          <w:sz w:val="24"/>
        </w:rPr>
      </w:pPr>
    </w:p>
    <w:p w:rsidR="001063CA" w:rsidRDefault="00B600D0">
      <w:pPr>
        <w:spacing w:line="460" w:lineRule="exact"/>
        <w:rPr>
          <w:sz w:val="24"/>
        </w:rPr>
      </w:pPr>
      <w:r>
        <w:rPr>
          <w:sz w:val="24"/>
        </w:rPr>
        <w:t>项目名称：</w:t>
      </w:r>
      <w:r>
        <w:rPr>
          <w:sz w:val="24"/>
          <w:u w:val="single"/>
        </w:rPr>
        <w:t xml:space="preserve">                    </w:t>
      </w:r>
    </w:p>
    <w:p w:rsidR="001063CA" w:rsidRDefault="00B600D0">
      <w:pPr>
        <w:spacing w:line="460" w:lineRule="exact"/>
        <w:rPr>
          <w:sz w:val="24"/>
        </w:rPr>
      </w:pPr>
      <w:r>
        <w:rPr>
          <w:sz w:val="24"/>
        </w:rPr>
        <w:t>项目编号：</w:t>
      </w:r>
      <w:r>
        <w:rPr>
          <w:sz w:val="24"/>
          <w:u w:val="single"/>
        </w:rPr>
        <w:t xml:space="preserve">                    </w:t>
      </w:r>
    </w:p>
    <w:p w:rsidR="001063CA" w:rsidRDefault="00B600D0">
      <w:pPr>
        <w:spacing w:line="460" w:lineRule="exact"/>
        <w:rPr>
          <w:sz w:val="24"/>
          <w:u w:val="single"/>
        </w:rPr>
      </w:pPr>
      <w:r>
        <w:rPr>
          <w:sz w:val="24"/>
        </w:rPr>
        <w:t>包号：</w:t>
      </w:r>
      <w:r>
        <w:rPr>
          <w:sz w:val="24"/>
          <w:u w:val="single"/>
        </w:rPr>
        <w:t xml:space="preserve">                        </w:t>
      </w:r>
    </w:p>
    <w:p w:rsidR="001063CA"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063C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备注</w:t>
            </w:r>
          </w:p>
        </w:tc>
      </w:tr>
      <w:tr w:rsidR="001063C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Default="00B600D0">
            <w:pPr>
              <w:widowControl/>
              <w:jc w:val="left"/>
              <w:rPr>
                <w:color w:val="000000"/>
                <w:kern w:val="0"/>
                <w:szCs w:val="21"/>
              </w:rPr>
            </w:pPr>
            <w:r>
              <w:rPr>
                <w:color w:val="000000"/>
                <w:kern w:val="0"/>
                <w:szCs w:val="21"/>
              </w:rPr>
              <w:t>（一）报价要求</w:t>
            </w:r>
          </w:p>
        </w:tc>
      </w:tr>
      <w:tr w:rsidR="001063C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r>
      <w:tr w:rsidR="001063C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Default="00B600D0">
            <w:pPr>
              <w:widowControl/>
              <w:jc w:val="left"/>
              <w:rPr>
                <w:color w:val="000000"/>
                <w:kern w:val="0"/>
                <w:szCs w:val="21"/>
              </w:rPr>
            </w:pPr>
            <w:r>
              <w:rPr>
                <w:color w:val="000000"/>
                <w:kern w:val="0"/>
                <w:szCs w:val="21"/>
              </w:rPr>
              <w:t>（二）服务要求</w:t>
            </w:r>
          </w:p>
        </w:tc>
      </w:tr>
      <w:tr w:rsidR="001063CA">
        <w:tc>
          <w:tcPr>
            <w:tcW w:w="974" w:type="pct"/>
            <w:tcBorders>
              <w:top w:val="nil"/>
              <w:left w:val="single" w:sz="8" w:space="0" w:color="auto"/>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Default="00B600D0">
            <w:pPr>
              <w:widowControl/>
              <w:jc w:val="center"/>
              <w:rPr>
                <w:color w:val="000000"/>
                <w:kern w:val="0"/>
                <w:szCs w:val="21"/>
              </w:rPr>
            </w:pPr>
            <w:r>
              <w:rPr>
                <w:color w:val="000000"/>
                <w:kern w:val="0"/>
                <w:szCs w:val="21"/>
              </w:rPr>
              <w:t xml:space="preserve">　</w:t>
            </w:r>
          </w:p>
        </w:tc>
      </w:tr>
      <w:tr w:rsidR="001063C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Default="00B600D0">
            <w:pPr>
              <w:widowControl/>
              <w:jc w:val="left"/>
              <w:rPr>
                <w:color w:val="000000"/>
                <w:kern w:val="0"/>
                <w:szCs w:val="21"/>
              </w:rPr>
            </w:pPr>
            <w:r>
              <w:rPr>
                <w:color w:val="000000"/>
                <w:kern w:val="0"/>
                <w:szCs w:val="21"/>
              </w:rPr>
              <w:t>（三）时间、地点要求</w:t>
            </w:r>
          </w:p>
        </w:tc>
      </w:tr>
      <w:tr w:rsidR="001063CA">
        <w:tc>
          <w:tcPr>
            <w:tcW w:w="974" w:type="pct"/>
            <w:tcBorders>
              <w:top w:val="nil"/>
              <w:left w:val="single" w:sz="8" w:space="0" w:color="auto"/>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r>
      <w:tr w:rsidR="001063C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Default="00B600D0">
            <w:pPr>
              <w:widowControl/>
              <w:jc w:val="left"/>
              <w:rPr>
                <w:color w:val="000000"/>
                <w:kern w:val="0"/>
                <w:szCs w:val="21"/>
              </w:rPr>
            </w:pPr>
            <w:r>
              <w:rPr>
                <w:color w:val="000000"/>
                <w:kern w:val="0"/>
                <w:szCs w:val="21"/>
              </w:rPr>
              <w:t>（四）付款方式</w:t>
            </w:r>
          </w:p>
        </w:tc>
      </w:tr>
      <w:tr w:rsidR="001063CA">
        <w:tc>
          <w:tcPr>
            <w:tcW w:w="974" w:type="pct"/>
            <w:tcBorders>
              <w:top w:val="nil"/>
              <w:left w:val="single" w:sz="8" w:space="0" w:color="auto"/>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r>
      <w:tr w:rsidR="001063C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Default="00B600D0">
            <w:pPr>
              <w:widowControl/>
              <w:jc w:val="left"/>
              <w:rPr>
                <w:color w:val="000000"/>
                <w:kern w:val="0"/>
                <w:szCs w:val="21"/>
              </w:rPr>
            </w:pPr>
            <w:r>
              <w:rPr>
                <w:color w:val="000000"/>
                <w:kern w:val="0"/>
                <w:szCs w:val="21"/>
              </w:rPr>
              <w:t>（五）投标保证金和履约保证金</w:t>
            </w:r>
          </w:p>
        </w:tc>
      </w:tr>
      <w:tr w:rsidR="001063CA">
        <w:tc>
          <w:tcPr>
            <w:tcW w:w="974" w:type="pct"/>
            <w:tcBorders>
              <w:top w:val="nil"/>
              <w:left w:val="single" w:sz="8" w:space="0" w:color="auto"/>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Default="00B600D0">
            <w:pPr>
              <w:widowControl/>
              <w:jc w:val="left"/>
              <w:rPr>
                <w:color w:val="000000"/>
                <w:kern w:val="0"/>
                <w:szCs w:val="21"/>
              </w:rPr>
            </w:pPr>
            <w:r>
              <w:rPr>
                <w:color w:val="000000"/>
                <w:kern w:val="0"/>
                <w:szCs w:val="21"/>
              </w:rPr>
              <w:t xml:space="preserve">　</w:t>
            </w:r>
          </w:p>
        </w:tc>
      </w:tr>
    </w:tbl>
    <w:p w:rsidR="001063CA" w:rsidRDefault="00B600D0">
      <w:pPr>
        <w:spacing w:line="620" w:lineRule="exact"/>
        <w:rPr>
          <w:sz w:val="24"/>
        </w:rPr>
      </w:pPr>
      <w:r>
        <w:rPr>
          <w:sz w:val="24"/>
        </w:rPr>
        <w:t>注：</w:t>
      </w:r>
    </w:p>
    <w:p w:rsidR="001063CA" w:rsidRDefault="00B600D0">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1063CA" w:rsidRDefault="00B600D0">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1063CA" w:rsidRDefault="00B600D0">
      <w:pPr>
        <w:spacing w:line="360" w:lineRule="auto"/>
        <w:rPr>
          <w:sz w:val="24"/>
        </w:rPr>
      </w:pPr>
      <w:r>
        <w:rPr>
          <w:rFonts w:hint="eastAsia"/>
          <w:sz w:val="24"/>
        </w:rPr>
        <w:t>3</w:t>
      </w:r>
      <w:r>
        <w:rPr>
          <w:sz w:val="24"/>
        </w:rPr>
        <w:t xml:space="preserve">. </w:t>
      </w:r>
      <w:r>
        <w:rPr>
          <w:sz w:val="24"/>
        </w:rPr>
        <w:t>偏离说明指招标要求与投标应答之间的不同之处。</w:t>
      </w:r>
    </w:p>
    <w:p w:rsidR="001063CA" w:rsidRDefault="001063CA">
      <w:pPr>
        <w:spacing w:line="360" w:lineRule="auto"/>
        <w:rPr>
          <w:sz w:val="24"/>
        </w:rPr>
      </w:pPr>
    </w:p>
    <w:p w:rsidR="001063CA" w:rsidRDefault="00B600D0">
      <w:pPr>
        <w:spacing w:line="360" w:lineRule="auto"/>
        <w:ind w:firstLineChars="1700" w:firstLine="3794"/>
        <w:rPr>
          <w:sz w:val="24"/>
        </w:rPr>
      </w:pPr>
      <w:r>
        <w:rPr>
          <w:sz w:val="24"/>
        </w:rPr>
        <w:t>投标人名称：</w:t>
      </w:r>
    </w:p>
    <w:p w:rsidR="001063CA"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063CA" w:rsidRPr="00E93132" w:rsidRDefault="00B600D0" w:rsidP="00E93132">
      <w:pPr>
        <w:tabs>
          <w:tab w:val="left" w:pos="360"/>
        </w:tabs>
        <w:spacing w:afterLines="100" w:after="285" w:line="360" w:lineRule="auto"/>
        <w:rPr>
          <w:b/>
          <w:sz w:val="24"/>
        </w:rPr>
      </w:pPr>
      <w:r>
        <w:rPr>
          <w:sz w:val="24"/>
        </w:rPr>
        <w:br w:type="page"/>
      </w:r>
      <w:r w:rsidRPr="00E93132">
        <w:rPr>
          <w:b/>
          <w:sz w:val="24"/>
        </w:rPr>
        <w:lastRenderedPageBreak/>
        <w:t>附件</w:t>
      </w:r>
      <w:r w:rsidRPr="00E93132">
        <w:rPr>
          <w:b/>
          <w:sz w:val="24"/>
        </w:rPr>
        <w:t>5</w:t>
      </w:r>
    </w:p>
    <w:p w:rsidR="001063CA" w:rsidRDefault="00B600D0">
      <w:pPr>
        <w:autoSpaceDN w:val="0"/>
        <w:spacing w:line="360" w:lineRule="auto"/>
        <w:jc w:val="center"/>
        <w:rPr>
          <w:b/>
          <w:bCs/>
          <w:sz w:val="24"/>
        </w:rPr>
      </w:pPr>
      <w:r>
        <w:rPr>
          <w:b/>
          <w:bCs/>
          <w:sz w:val="24"/>
        </w:rPr>
        <w:t>技术要求点对点应答表</w:t>
      </w:r>
    </w:p>
    <w:p w:rsidR="001063CA" w:rsidRDefault="001063CA">
      <w:pPr>
        <w:spacing w:line="460" w:lineRule="exact"/>
        <w:rPr>
          <w:sz w:val="24"/>
        </w:rPr>
      </w:pPr>
    </w:p>
    <w:p w:rsidR="001063CA" w:rsidRDefault="00B600D0">
      <w:pPr>
        <w:spacing w:line="460" w:lineRule="exact"/>
        <w:rPr>
          <w:sz w:val="24"/>
        </w:rPr>
      </w:pPr>
      <w:r>
        <w:rPr>
          <w:sz w:val="24"/>
        </w:rPr>
        <w:t>项目名称：</w:t>
      </w:r>
      <w:r>
        <w:rPr>
          <w:sz w:val="24"/>
          <w:u w:val="single"/>
        </w:rPr>
        <w:t xml:space="preserve">                    </w:t>
      </w:r>
    </w:p>
    <w:p w:rsidR="001063CA" w:rsidRDefault="00B600D0">
      <w:pPr>
        <w:spacing w:line="460" w:lineRule="exact"/>
        <w:rPr>
          <w:sz w:val="24"/>
        </w:rPr>
      </w:pPr>
      <w:r>
        <w:rPr>
          <w:sz w:val="24"/>
        </w:rPr>
        <w:t>项目编号：</w:t>
      </w:r>
      <w:r>
        <w:rPr>
          <w:sz w:val="24"/>
          <w:u w:val="single"/>
        </w:rPr>
        <w:t xml:space="preserve">                    </w:t>
      </w:r>
    </w:p>
    <w:p w:rsidR="001063CA" w:rsidRDefault="00B600D0">
      <w:pPr>
        <w:spacing w:line="460" w:lineRule="exact"/>
        <w:rPr>
          <w:sz w:val="24"/>
          <w:u w:val="single"/>
        </w:rPr>
      </w:pPr>
      <w:r>
        <w:rPr>
          <w:sz w:val="24"/>
        </w:rPr>
        <w:t>包号：</w:t>
      </w:r>
      <w:r>
        <w:rPr>
          <w:sz w:val="24"/>
          <w:u w:val="single"/>
        </w:rPr>
        <w:t xml:space="preserve">                        </w:t>
      </w:r>
    </w:p>
    <w:p w:rsidR="001063CA"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1063CA">
        <w:trPr>
          <w:tblHeader/>
          <w:jc w:val="center"/>
        </w:trPr>
        <w:tc>
          <w:tcPr>
            <w:tcW w:w="843" w:type="dxa"/>
            <w:shd w:val="clear" w:color="auto" w:fill="auto"/>
            <w:vAlign w:val="center"/>
          </w:tcPr>
          <w:p w:rsidR="001063CA" w:rsidRDefault="00B600D0">
            <w:pPr>
              <w:widowControl/>
              <w:snapToGrid w:val="0"/>
              <w:jc w:val="center"/>
              <w:rPr>
                <w:kern w:val="0"/>
                <w:sz w:val="24"/>
                <w:szCs w:val="21"/>
              </w:rPr>
            </w:pPr>
            <w:r>
              <w:rPr>
                <w:kern w:val="0"/>
                <w:sz w:val="24"/>
                <w:szCs w:val="21"/>
              </w:rPr>
              <w:t>序号</w:t>
            </w:r>
          </w:p>
        </w:tc>
        <w:tc>
          <w:tcPr>
            <w:tcW w:w="3922" w:type="dxa"/>
            <w:shd w:val="clear" w:color="auto" w:fill="auto"/>
            <w:vAlign w:val="center"/>
          </w:tcPr>
          <w:p w:rsidR="001063CA" w:rsidRDefault="00B600D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063CA" w:rsidRDefault="00B600D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063CA" w:rsidRDefault="00B600D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063CA" w:rsidRDefault="00B600D0">
            <w:pPr>
              <w:widowControl/>
              <w:snapToGrid w:val="0"/>
              <w:jc w:val="center"/>
              <w:rPr>
                <w:kern w:val="0"/>
                <w:sz w:val="24"/>
                <w:szCs w:val="21"/>
              </w:rPr>
            </w:pPr>
            <w:r>
              <w:rPr>
                <w:kern w:val="0"/>
                <w:sz w:val="24"/>
                <w:szCs w:val="21"/>
              </w:rPr>
              <w:t>备注</w:t>
            </w:r>
          </w:p>
        </w:tc>
      </w:tr>
      <w:tr w:rsidR="001063CA">
        <w:trPr>
          <w:jc w:val="center"/>
        </w:trPr>
        <w:tc>
          <w:tcPr>
            <w:tcW w:w="843" w:type="dxa"/>
            <w:shd w:val="clear" w:color="auto" w:fill="auto"/>
            <w:vAlign w:val="center"/>
          </w:tcPr>
          <w:p w:rsidR="001063CA" w:rsidRDefault="00B600D0">
            <w:pPr>
              <w:widowControl/>
              <w:snapToGrid w:val="0"/>
              <w:jc w:val="center"/>
              <w:rPr>
                <w:kern w:val="0"/>
                <w:sz w:val="24"/>
                <w:szCs w:val="21"/>
              </w:rPr>
            </w:pPr>
            <w:r>
              <w:rPr>
                <w:kern w:val="0"/>
                <w:sz w:val="24"/>
                <w:szCs w:val="21"/>
              </w:rPr>
              <w:t>1</w:t>
            </w:r>
          </w:p>
        </w:tc>
        <w:tc>
          <w:tcPr>
            <w:tcW w:w="3922" w:type="dxa"/>
            <w:shd w:val="clear" w:color="auto" w:fill="auto"/>
            <w:vAlign w:val="center"/>
          </w:tcPr>
          <w:p w:rsidR="001063CA" w:rsidRDefault="00B600D0">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1063CA" w:rsidRDefault="001063CA">
            <w:pPr>
              <w:widowControl/>
              <w:snapToGrid w:val="0"/>
              <w:jc w:val="center"/>
              <w:rPr>
                <w:kern w:val="0"/>
                <w:sz w:val="24"/>
                <w:szCs w:val="21"/>
              </w:rPr>
            </w:pPr>
          </w:p>
        </w:tc>
        <w:tc>
          <w:tcPr>
            <w:tcW w:w="1289" w:type="dxa"/>
            <w:shd w:val="clear" w:color="auto" w:fill="auto"/>
            <w:vAlign w:val="center"/>
          </w:tcPr>
          <w:p w:rsidR="001063CA" w:rsidRDefault="001063CA">
            <w:pPr>
              <w:widowControl/>
              <w:snapToGrid w:val="0"/>
              <w:jc w:val="center"/>
              <w:rPr>
                <w:kern w:val="0"/>
                <w:sz w:val="24"/>
                <w:szCs w:val="21"/>
              </w:rPr>
            </w:pPr>
          </w:p>
        </w:tc>
        <w:tc>
          <w:tcPr>
            <w:tcW w:w="843" w:type="dxa"/>
            <w:shd w:val="clear" w:color="auto" w:fill="auto"/>
            <w:vAlign w:val="center"/>
          </w:tcPr>
          <w:p w:rsidR="001063CA" w:rsidRDefault="001063CA">
            <w:pPr>
              <w:widowControl/>
              <w:snapToGrid w:val="0"/>
              <w:jc w:val="center"/>
              <w:rPr>
                <w:kern w:val="0"/>
                <w:sz w:val="24"/>
                <w:szCs w:val="21"/>
              </w:rPr>
            </w:pPr>
          </w:p>
        </w:tc>
      </w:tr>
      <w:tr w:rsidR="001063CA">
        <w:trPr>
          <w:jc w:val="center"/>
        </w:trPr>
        <w:tc>
          <w:tcPr>
            <w:tcW w:w="9335" w:type="dxa"/>
            <w:gridSpan w:val="5"/>
            <w:shd w:val="clear" w:color="auto" w:fill="auto"/>
            <w:vAlign w:val="center"/>
          </w:tcPr>
          <w:p w:rsidR="001063CA" w:rsidRDefault="00B600D0" w:rsidP="00B600D0">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1063CA">
        <w:trPr>
          <w:jc w:val="center"/>
        </w:trPr>
        <w:tc>
          <w:tcPr>
            <w:tcW w:w="843" w:type="dxa"/>
            <w:shd w:val="clear" w:color="auto" w:fill="auto"/>
            <w:vAlign w:val="center"/>
          </w:tcPr>
          <w:p w:rsidR="001063CA" w:rsidRDefault="00B600D0">
            <w:pPr>
              <w:widowControl/>
              <w:snapToGrid w:val="0"/>
              <w:jc w:val="center"/>
              <w:rPr>
                <w:kern w:val="0"/>
                <w:sz w:val="24"/>
                <w:szCs w:val="21"/>
              </w:rPr>
            </w:pPr>
            <w:r>
              <w:rPr>
                <w:kern w:val="0"/>
                <w:sz w:val="24"/>
                <w:szCs w:val="21"/>
              </w:rPr>
              <w:t>序号</w:t>
            </w:r>
          </w:p>
        </w:tc>
        <w:tc>
          <w:tcPr>
            <w:tcW w:w="3922" w:type="dxa"/>
            <w:shd w:val="clear" w:color="auto" w:fill="auto"/>
            <w:vAlign w:val="center"/>
          </w:tcPr>
          <w:p w:rsidR="001063CA" w:rsidRDefault="00B600D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063CA" w:rsidRDefault="00B600D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063CA" w:rsidRDefault="00B600D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063CA" w:rsidRDefault="00B600D0">
            <w:pPr>
              <w:widowControl/>
              <w:snapToGrid w:val="0"/>
              <w:jc w:val="center"/>
              <w:rPr>
                <w:kern w:val="0"/>
                <w:sz w:val="24"/>
                <w:szCs w:val="21"/>
              </w:rPr>
            </w:pPr>
            <w:r>
              <w:rPr>
                <w:kern w:val="0"/>
                <w:sz w:val="24"/>
                <w:szCs w:val="21"/>
              </w:rPr>
              <w:t>备注</w:t>
            </w:r>
          </w:p>
        </w:tc>
      </w:tr>
      <w:tr w:rsidR="001063CA">
        <w:trPr>
          <w:jc w:val="center"/>
        </w:trPr>
        <w:tc>
          <w:tcPr>
            <w:tcW w:w="843" w:type="dxa"/>
            <w:shd w:val="clear" w:color="auto" w:fill="auto"/>
            <w:vAlign w:val="center"/>
          </w:tcPr>
          <w:p w:rsidR="001063CA" w:rsidRDefault="001063CA">
            <w:pPr>
              <w:widowControl/>
              <w:snapToGrid w:val="0"/>
              <w:jc w:val="center"/>
              <w:rPr>
                <w:kern w:val="0"/>
                <w:sz w:val="24"/>
                <w:szCs w:val="21"/>
              </w:rPr>
            </w:pPr>
          </w:p>
        </w:tc>
        <w:tc>
          <w:tcPr>
            <w:tcW w:w="3922" w:type="dxa"/>
            <w:shd w:val="clear" w:color="auto" w:fill="auto"/>
            <w:vAlign w:val="center"/>
          </w:tcPr>
          <w:p w:rsidR="001063CA" w:rsidRDefault="001063CA">
            <w:pPr>
              <w:widowControl/>
              <w:snapToGrid w:val="0"/>
              <w:jc w:val="center"/>
              <w:rPr>
                <w:kern w:val="0"/>
                <w:sz w:val="24"/>
                <w:szCs w:val="21"/>
              </w:rPr>
            </w:pPr>
          </w:p>
        </w:tc>
        <w:tc>
          <w:tcPr>
            <w:tcW w:w="2438" w:type="dxa"/>
            <w:shd w:val="clear" w:color="auto" w:fill="auto"/>
            <w:vAlign w:val="center"/>
          </w:tcPr>
          <w:p w:rsidR="001063CA" w:rsidRDefault="001063CA">
            <w:pPr>
              <w:widowControl/>
              <w:snapToGrid w:val="0"/>
              <w:jc w:val="center"/>
              <w:rPr>
                <w:kern w:val="0"/>
                <w:sz w:val="24"/>
                <w:szCs w:val="21"/>
              </w:rPr>
            </w:pPr>
          </w:p>
        </w:tc>
        <w:tc>
          <w:tcPr>
            <w:tcW w:w="1289" w:type="dxa"/>
            <w:shd w:val="clear" w:color="auto" w:fill="auto"/>
            <w:vAlign w:val="center"/>
          </w:tcPr>
          <w:p w:rsidR="001063CA" w:rsidRDefault="001063CA">
            <w:pPr>
              <w:widowControl/>
              <w:snapToGrid w:val="0"/>
              <w:jc w:val="center"/>
              <w:rPr>
                <w:kern w:val="0"/>
                <w:sz w:val="24"/>
                <w:szCs w:val="21"/>
              </w:rPr>
            </w:pPr>
          </w:p>
        </w:tc>
        <w:tc>
          <w:tcPr>
            <w:tcW w:w="843" w:type="dxa"/>
            <w:shd w:val="clear" w:color="auto" w:fill="auto"/>
            <w:vAlign w:val="center"/>
          </w:tcPr>
          <w:p w:rsidR="001063CA" w:rsidRDefault="001063CA">
            <w:pPr>
              <w:widowControl/>
              <w:snapToGrid w:val="0"/>
              <w:jc w:val="center"/>
              <w:rPr>
                <w:kern w:val="0"/>
                <w:sz w:val="24"/>
                <w:szCs w:val="21"/>
              </w:rPr>
            </w:pPr>
          </w:p>
        </w:tc>
      </w:tr>
      <w:tr w:rsidR="001063CA">
        <w:trPr>
          <w:jc w:val="center"/>
        </w:trPr>
        <w:tc>
          <w:tcPr>
            <w:tcW w:w="843" w:type="dxa"/>
            <w:shd w:val="clear" w:color="auto" w:fill="auto"/>
            <w:vAlign w:val="center"/>
          </w:tcPr>
          <w:p w:rsidR="001063CA" w:rsidRDefault="001063CA">
            <w:pPr>
              <w:widowControl/>
              <w:snapToGrid w:val="0"/>
              <w:jc w:val="center"/>
              <w:rPr>
                <w:kern w:val="0"/>
                <w:sz w:val="24"/>
                <w:szCs w:val="21"/>
              </w:rPr>
            </w:pPr>
          </w:p>
        </w:tc>
        <w:tc>
          <w:tcPr>
            <w:tcW w:w="3922" w:type="dxa"/>
            <w:shd w:val="clear" w:color="auto" w:fill="auto"/>
            <w:vAlign w:val="center"/>
          </w:tcPr>
          <w:p w:rsidR="001063CA" w:rsidRDefault="001063CA">
            <w:pPr>
              <w:widowControl/>
              <w:snapToGrid w:val="0"/>
              <w:jc w:val="center"/>
              <w:rPr>
                <w:kern w:val="0"/>
                <w:sz w:val="24"/>
                <w:szCs w:val="21"/>
              </w:rPr>
            </w:pPr>
          </w:p>
        </w:tc>
        <w:tc>
          <w:tcPr>
            <w:tcW w:w="2438" w:type="dxa"/>
            <w:shd w:val="clear" w:color="auto" w:fill="auto"/>
            <w:vAlign w:val="center"/>
          </w:tcPr>
          <w:p w:rsidR="001063CA" w:rsidRDefault="001063CA">
            <w:pPr>
              <w:widowControl/>
              <w:snapToGrid w:val="0"/>
              <w:jc w:val="center"/>
              <w:rPr>
                <w:kern w:val="0"/>
                <w:sz w:val="24"/>
                <w:szCs w:val="21"/>
              </w:rPr>
            </w:pPr>
          </w:p>
        </w:tc>
        <w:tc>
          <w:tcPr>
            <w:tcW w:w="1289" w:type="dxa"/>
            <w:shd w:val="clear" w:color="auto" w:fill="auto"/>
            <w:vAlign w:val="center"/>
          </w:tcPr>
          <w:p w:rsidR="001063CA" w:rsidRDefault="001063CA">
            <w:pPr>
              <w:widowControl/>
              <w:snapToGrid w:val="0"/>
              <w:jc w:val="center"/>
              <w:rPr>
                <w:kern w:val="0"/>
                <w:sz w:val="24"/>
                <w:szCs w:val="21"/>
              </w:rPr>
            </w:pPr>
          </w:p>
        </w:tc>
        <w:tc>
          <w:tcPr>
            <w:tcW w:w="843" w:type="dxa"/>
            <w:shd w:val="clear" w:color="auto" w:fill="auto"/>
            <w:vAlign w:val="center"/>
          </w:tcPr>
          <w:p w:rsidR="001063CA" w:rsidRDefault="001063CA">
            <w:pPr>
              <w:widowControl/>
              <w:snapToGrid w:val="0"/>
              <w:jc w:val="center"/>
              <w:rPr>
                <w:kern w:val="0"/>
                <w:sz w:val="24"/>
                <w:szCs w:val="21"/>
              </w:rPr>
            </w:pPr>
          </w:p>
        </w:tc>
      </w:tr>
      <w:tr w:rsidR="001063CA">
        <w:trPr>
          <w:jc w:val="center"/>
        </w:trPr>
        <w:tc>
          <w:tcPr>
            <w:tcW w:w="843" w:type="dxa"/>
            <w:shd w:val="clear" w:color="auto" w:fill="auto"/>
            <w:vAlign w:val="center"/>
          </w:tcPr>
          <w:p w:rsidR="001063CA" w:rsidRDefault="001063CA">
            <w:pPr>
              <w:widowControl/>
              <w:snapToGrid w:val="0"/>
              <w:jc w:val="center"/>
              <w:rPr>
                <w:kern w:val="0"/>
                <w:sz w:val="24"/>
                <w:szCs w:val="21"/>
              </w:rPr>
            </w:pPr>
          </w:p>
        </w:tc>
        <w:tc>
          <w:tcPr>
            <w:tcW w:w="3922" w:type="dxa"/>
            <w:shd w:val="clear" w:color="auto" w:fill="auto"/>
            <w:vAlign w:val="center"/>
          </w:tcPr>
          <w:p w:rsidR="001063CA" w:rsidRDefault="001063CA">
            <w:pPr>
              <w:widowControl/>
              <w:snapToGrid w:val="0"/>
              <w:jc w:val="center"/>
              <w:rPr>
                <w:kern w:val="0"/>
                <w:sz w:val="24"/>
                <w:szCs w:val="21"/>
              </w:rPr>
            </w:pPr>
          </w:p>
        </w:tc>
        <w:tc>
          <w:tcPr>
            <w:tcW w:w="2438" w:type="dxa"/>
            <w:shd w:val="clear" w:color="auto" w:fill="auto"/>
            <w:vAlign w:val="center"/>
          </w:tcPr>
          <w:p w:rsidR="001063CA" w:rsidRDefault="001063CA">
            <w:pPr>
              <w:widowControl/>
              <w:snapToGrid w:val="0"/>
              <w:jc w:val="center"/>
              <w:rPr>
                <w:kern w:val="0"/>
                <w:sz w:val="24"/>
                <w:szCs w:val="21"/>
              </w:rPr>
            </w:pPr>
          </w:p>
        </w:tc>
        <w:tc>
          <w:tcPr>
            <w:tcW w:w="1289" w:type="dxa"/>
            <w:shd w:val="clear" w:color="auto" w:fill="auto"/>
            <w:vAlign w:val="center"/>
          </w:tcPr>
          <w:p w:rsidR="001063CA" w:rsidRDefault="001063CA">
            <w:pPr>
              <w:widowControl/>
              <w:snapToGrid w:val="0"/>
              <w:jc w:val="center"/>
              <w:rPr>
                <w:kern w:val="0"/>
                <w:sz w:val="24"/>
                <w:szCs w:val="21"/>
              </w:rPr>
            </w:pPr>
          </w:p>
        </w:tc>
        <w:tc>
          <w:tcPr>
            <w:tcW w:w="843" w:type="dxa"/>
            <w:shd w:val="clear" w:color="auto" w:fill="auto"/>
            <w:vAlign w:val="center"/>
          </w:tcPr>
          <w:p w:rsidR="001063CA" w:rsidRDefault="001063CA">
            <w:pPr>
              <w:widowControl/>
              <w:snapToGrid w:val="0"/>
              <w:jc w:val="center"/>
              <w:rPr>
                <w:kern w:val="0"/>
                <w:sz w:val="24"/>
                <w:szCs w:val="21"/>
              </w:rPr>
            </w:pPr>
          </w:p>
        </w:tc>
      </w:tr>
      <w:tr w:rsidR="001063CA">
        <w:trPr>
          <w:jc w:val="center"/>
        </w:trPr>
        <w:tc>
          <w:tcPr>
            <w:tcW w:w="843" w:type="dxa"/>
            <w:shd w:val="clear" w:color="auto" w:fill="auto"/>
            <w:vAlign w:val="center"/>
          </w:tcPr>
          <w:p w:rsidR="001063CA" w:rsidRDefault="001063CA">
            <w:pPr>
              <w:widowControl/>
              <w:snapToGrid w:val="0"/>
              <w:jc w:val="center"/>
              <w:rPr>
                <w:kern w:val="0"/>
                <w:sz w:val="24"/>
                <w:szCs w:val="21"/>
              </w:rPr>
            </w:pPr>
          </w:p>
        </w:tc>
        <w:tc>
          <w:tcPr>
            <w:tcW w:w="3922" w:type="dxa"/>
            <w:shd w:val="clear" w:color="auto" w:fill="auto"/>
            <w:vAlign w:val="center"/>
          </w:tcPr>
          <w:p w:rsidR="001063CA" w:rsidRDefault="001063CA">
            <w:pPr>
              <w:widowControl/>
              <w:snapToGrid w:val="0"/>
              <w:jc w:val="center"/>
              <w:rPr>
                <w:kern w:val="0"/>
                <w:sz w:val="24"/>
                <w:szCs w:val="21"/>
              </w:rPr>
            </w:pPr>
          </w:p>
        </w:tc>
        <w:tc>
          <w:tcPr>
            <w:tcW w:w="2438" w:type="dxa"/>
            <w:shd w:val="clear" w:color="auto" w:fill="auto"/>
            <w:vAlign w:val="center"/>
          </w:tcPr>
          <w:p w:rsidR="001063CA" w:rsidRDefault="001063CA">
            <w:pPr>
              <w:widowControl/>
              <w:snapToGrid w:val="0"/>
              <w:jc w:val="center"/>
              <w:rPr>
                <w:kern w:val="0"/>
                <w:sz w:val="24"/>
                <w:szCs w:val="21"/>
              </w:rPr>
            </w:pPr>
          </w:p>
        </w:tc>
        <w:tc>
          <w:tcPr>
            <w:tcW w:w="1289" w:type="dxa"/>
            <w:shd w:val="clear" w:color="auto" w:fill="auto"/>
            <w:vAlign w:val="center"/>
          </w:tcPr>
          <w:p w:rsidR="001063CA" w:rsidRDefault="001063CA">
            <w:pPr>
              <w:widowControl/>
              <w:snapToGrid w:val="0"/>
              <w:jc w:val="center"/>
              <w:rPr>
                <w:kern w:val="0"/>
                <w:sz w:val="24"/>
                <w:szCs w:val="21"/>
              </w:rPr>
            </w:pPr>
          </w:p>
        </w:tc>
        <w:tc>
          <w:tcPr>
            <w:tcW w:w="843" w:type="dxa"/>
            <w:shd w:val="clear" w:color="auto" w:fill="auto"/>
            <w:vAlign w:val="center"/>
          </w:tcPr>
          <w:p w:rsidR="001063CA" w:rsidRDefault="001063CA">
            <w:pPr>
              <w:widowControl/>
              <w:snapToGrid w:val="0"/>
              <w:jc w:val="center"/>
              <w:rPr>
                <w:kern w:val="0"/>
                <w:sz w:val="24"/>
                <w:szCs w:val="21"/>
              </w:rPr>
            </w:pPr>
          </w:p>
        </w:tc>
      </w:tr>
      <w:tr w:rsidR="001063CA">
        <w:trPr>
          <w:jc w:val="center"/>
        </w:trPr>
        <w:tc>
          <w:tcPr>
            <w:tcW w:w="843" w:type="dxa"/>
            <w:shd w:val="clear" w:color="auto" w:fill="auto"/>
            <w:vAlign w:val="center"/>
          </w:tcPr>
          <w:p w:rsidR="001063CA" w:rsidRDefault="001063CA">
            <w:pPr>
              <w:widowControl/>
              <w:snapToGrid w:val="0"/>
              <w:jc w:val="center"/>
              <w:rPr>
                <w:kern w:val="0"/>
                <w:sz w:val="24"/>
                <w:szCs w:val="21"/>
              </w:rPr>
            </w:pPr>
          </w:p>
        </w:tc>
        <w:tc>
          <w:tcPr>
            <w:tcW w:w="3922" w:type="dxa"/>
            <w:shd w:val="clear" w:color="auto" w:fill="auto"/>
            <w:vAlign w:val="center"/>
          </w:tcPr>
          <w:p w:rsidR="001063CA" w:rsidRDefault="001063CA">
            <w:pPr>
              <w:widowControl/>
              <w:snapToGrid w:val="0"/>
              <w:jc w:val="center"/>
              <w:rPr>
                <w:kern w:val="0"/>
                <w:sz w:val="24"/>
                <w:szCs w:val="21"/>
              </w:rPr>
            </w:pPr>
          </w:p>
        </w:tc>
        <w:tc>
          <w:tcPr>
            <w:tcW w:w="2438" w:type="dxa"/>
            <w:shd w:val="clear" w:color="auto" w:fill="auto"/>
            <w:vAlign w:val="center"/>
          </w:tcPr>
          <w:p w:rsidR="001063CA" w:rsidRDefault="001063CA">
            <w:pPr>
              <w:widowControl/>
              <w:snapToGrid w:val="0"/>
              <w:jc w:val="center"/>
              <w:rPr>
                <w:kern w:val="0"/>
                <w:sz w:val="24"/>
                <w:szCs w:val="21"/>
              </w:rPr>
            </w:pPr>
          </w:p>
        </w:tc>
        <w:tc>
          <w:tcPr>
            <w:tcW w:w="1289" w:type="dxa"/>
            <w:shd w:val="clear" w:color="auto" w:fill="auto"/>
            <w:vAlign w:val="center"/>
          </w:tcPr>
          <w:p w:rsidR="001063CA" w:rsidRDefault="001063CA">
            <w:pPr>
              <w:widowControl/>
              <w:snapToGrid w:val="0"/>
              <w:jc w:val="center"/>
              <w:rPr>
                <w:kern w:val="0"/>
                <w:sz w:val="24"/>
                <w:szCs w:val="21"/>
              </w:rPr>
            </w:pPr>
          </w:p>
        </w:tc>
        <w:tc>
          <w:tcPr>
            <w:tcW w:w="843" w:type="dxa"/>
            <w:shd w:val="clear" w:color="auto" w:fill="auto"/>
            <w:vAlign w:val="center"/>
          </w:tcPr>
          <w:p w:rsidR="001063CA" w:rsidRDefault="001063CA">
            <w:pPr>
              <w:widowControl/>
              <w:snapToGrid w:val="0"/>
              <w:jc w:val="center"/>
              <w:rPr>
                <w:kern w:val="0"/>
                <w:sz w:val="24"/>
                <w:szCs w:val="21"/>
              </w:rPr>
            </w:pPr>
          </w:p>
        </w:tc>
      </w:tr>
    </w:tbl>
    <w:p w:rsidR="001063CA" w:rsidRDefault="00B600D0">
      <w:pPr>
        <w:spacing w:line="620" w:lineRule="exact"/>
        <w:rPr>
          <w:sz w:val="24"/>
        </w:rPr>
      </w:pPr>
      <w:r>
        <w:rPr>
          <w:sz w:val="24"/>
        </w:rPr>
        <w:t>注：</w:t>
      </w:r>
    </w:p>
    <w:p w:rsidR="001063CA" w:rsidRDefault="00B600D0">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1063CA" w:rsidRDefault="00B600D0">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1063CA" w:rsidRDefault="00B600D0">
      <w:pPr>
        <w:spacing w:line="360" w:lineRule="auto"/>
        <w:rPr>
          <w:sz w:val="24"/>
        </w:rPr>
      </w:pPr>
      <w:r>
        <w:rPr>
          <w:sz w:val="24"/>
        </w:rPr>
        <w:t xml:space="preserve">3. </w:t>
      </w:r>
      <w:r>
        <w:rPr>
          <w:sz w:val="24"/>
        </w:rPr>
        <w:t>偏离说明指招标要求与投标应答之间的不同之处。</w:t>
      </w:r>
    </w:p>
    <w:p w:rsidR="001063CA" w:rsidRDefault="00B600D0">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1063CA" w:rsidRDefault="001063CA">
      <w:pPr>
        <w:spacing w:line="360" w:lineRule="auto"/>
        <w:rPr>
          <w:sz w:val="24"/>
        </w:rPr>
      </w:pPr>
    </w:p>
    <w:p w:rsidR="001063CA" w:rsidRDefault="00B600D0">
      <w:pPr>
        <w:spacing w:line="360" w:lineRule="auto"/>
        <w:ind w:firstLineChars="1700" w:firstLine="3794"/>
        <w:rPr>
          <w:sz w:val="24"/>
        </w:rPr>
      </w:pPr>
      <w:r>
        <w:rPr>
          <w:sz w:val="24"/>
        </w:rPr>
        <w:t>投标人名称：</w:t>
      </w:r>
    </w:p>
    <w:p w:rsidR="001063CA"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063CA" w:rsidRPr="00E93132" w:rsidRDefault="00B600D0" w:rsidP="00E93132">
      <w:pPr>
        <w:tabs>
          <w:tab w:val="left" w:pos="360"/>
        </w:tabs>
        <w:spacing w:afterLines="100" w:after="285" w:line="360" w:lineRule="auto"/>
        <w:rPr>
          <w:b/>
          <w:sz w:val="24"/>
        </w:rPr>
      </w:pPr>
      <w:r>
        <w:rPr>
          <w:sz w:val="24"/>
        </w:rPr>
        <w:br w:type="page"/>
      </w:r>
      <w:r w:rsidRPr="00E93132">
        <w:rPr>
          <w:b/>
          <w:sz w:val="24"/>
        </w:rPr>
        <w:lastRenderedPageBreak/>
        <w:t>附件</w:t>
      </w:r>
      <w:r w:rsidRPr="00E93132">
        <w:rPr>
          <w:b/>
          <w:sz w:val="24"/>
        </w:rPr>
        <w:t>6</w:t>
      </w:r>
    </w:p>
    <w:p w:rsidR="001063CA" w:rsidRDefault="00B600D0">
      <w:pPr>
        <w:autoSpaceDN w:val="0"/>
        <w:spacing w:line="360" w:lineRule="auto"/>
        <w:jc w:val="center"/>
        <w:rPr>
          <w:b/>
          <w:bCs/>
          <w:sz w:val="24"/>
        </w:rPr>
      </w:pPr>
      <w:r>
        <w:rPr>
          <w:b/>
          <w:sz w:val="24"/>
        </w:rPr>
        <w:t>主要相关项目业绩一览表</w:t>
      </w:r>
    </w:p>
    <w:p w:rsidR="001063CA" w:rsidRDefault="001063CA">
      <w:pPr>
        <w:spacing w:line="460" w:lineRule="exact"/>
        <w:ind w:left="192"/>
        <w:rPr>
          <w:sz w:val="24"/>
        </w:rPr>
      </w:pPr>
    </w:p>
    <w:p w:rsidR="001063CA" w:rsidRDefault="00B600D0">
      <w:pPr>
        <w:spacing w:line="460" w:lineRule="exact"/>
        <w:rPr>
          <w:sz w:val="24"/>
        </w:rPr>
      </w:pPr>
      <w:r>
        <w:rPr>
          <w:sz w:val="24"/>
        </w:rPr>
        <w:t>项目名称：</w:t>
      </w:r>
      <w:r>
        <w:rPr>
          <w:sz w:val="24"/>
          <w:u w:val="single"/>
        </w:rPr>
        <w:t xml:space="preserve">                    </w:t>
      </w:r>
    </w:p>
    <w:p w:rsidR="001063CA" w:rsidRDefault="00B600D0">
      <w:pPr>
        <w:spacing w:line="460" w:lineRule="exact"/>
        <w:rPr>
          <w:sz w:val="24"/>
        </w:rPr>
      </w:pPr>
      <w:r>
        <w:rPr>
          <w:sz w:val="24"/>
        </w:rPr>
        <w:t>项目编号：</w:t>
      </w:r>
      <w:r>
        <w:rPr>
          <w:sz w:val="24"/>
          <w:u w:val="single"/>
        </w:rPr>
        <w:t xml:space="preserve">                    </w:t>
      </w:r>
    </w:p>
    <w:p w:rsidR="001063CA" w:rsidRDefault="00B600D0">
      <w:pPr>
        <w:spacing w:line="460" w:lineRule="exact"/>
        <w:rPr>
          <w:sz w:val="24"/>
          <w:u w:val="single"/>
        </w:rPr>
      </w:pPr>
      <w:r>
        <w:rPr>
          <w:sz w:val="24"/>
        </w:rPr>
        <w:t>包号：</w:t>
      </w:r>
      <w:r>
        <w:rPr>
          <w:sz w:val="24"/>
          <w:u w:val="single"/>
        </w:rPr>
        <w:t xml:space="preserve">                        </w:t>
      </w:r>
    </w:p>
    <w:p w:rsidR="001063CA"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B600D0">
            <w:pPr>
              <w:snapToGrid w:val="0"/>
              <w:jc w:val="center"/>
              <w:rPr>
                <w:sz w:val="24"/>
              </w:rPr>
            </w:pPr>
            <w:r>
              <w:rPr>
                <w:sz w:val="24"/>
              </w:rPr>
              <w:t>合同金额</w:t>
            </w: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r w:rsidR="001063C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Default="001063CA">
            <w:pPr>
              <w:snapToGrid w:val="0"/>
              <w:jc w:val="center"/>
              <w:rPr>
                <w:sz w:val="24"/>
              </w:rPr>
            </w:pPr>
          </w:p>
        </w:tc>
      </w:tr>
    </w:tbl>
    <w:p w:rsidR="001063CA" w:rsidRDefault="00B600D0">
      <w:pPr>
        <w:spacing w:line="560" w:lineRule="exact"/>
        <w:rPr>
          <w:sz w:val="24"/>
        </w:rPr>
      </w:pPr>
      <w:r>
        <w:rPr>
          <w:sz w:val="24"/>
        </w:rPr>
        <w:t>备注：若招标文件第二部分评分因素及评标标准中要求提供业绩的，投标人所列业绩应按其要求将证明材料按顺序附后。</w:t>
      </w:r>
    </w:p>
    <w:p w:rsidR="001063CA" w:rsidRDefault="001063CA">
      <w:pPr>
        <w:spacing w:line="560" w:lineRule="exact"/>
        <w:rPr>
          <w:sz w:val="24"/>
        </w:rPr>
      </w:pPr>
    </w:p>
    <w:p w:rsidR="001063CA" w:rsidRDefault="00B600D0">
      <w:pPr>
        <w:spacing w:line="360" w:lineRule="auto"/>
        <w:ind w:firstLineChars="1700" w:firstLine="3794"/>
        <w:rPr>
          <w:sz w:val="24"/>
        </w:rPr>
      </w:pPr>
      <w:r>
        <w:rPr>
          <w:sz w:val="24"/>
        </w:rPr>
        <w:t>投标人名称：</w:t>
      </w:r>
    </w:p>
    <w:p w:rsidR="001063CA" w:rsidRDefault="001063CA">
      <w:pPr>
        <w:spacing w:line="360" w:lineRule="auto"/>
        <w:ind w:firstLineChars="1700" w:firstLine="3794"/>
        <w:rPr>
          <w:sz w:val="24"/>
        </w:rPr>
      </w:pPr>
    </w:p>
    <w:p w:rsidR="001063CA" w:rsidRDefault="00B600D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063CA" w:rsidRDefault="001063CA">
      <w:pPr>
        <w:spacing w:line="460" w:lineRule="exact"/>
        <w:rPr>
          <w:sz w:val="24"/>
        </w:rPr>
      </w:pPr>
    </w:p>
    <w:p w:rsidR="001063CA" w:rsidRDefault="00B600D0">
      <w:pPr>
        <w:widowControl/>
        <w:jc w:val="left"/>
        <w:rPr>
          <w:sz w:val="24"/>
        </w:rPr>
      </w:pPr>
      <w:r>
        <w:rPr>
          <w:sz w:val="24"/>
        </w:rPr>
        <w:br w:type="page"/>
      </w:r>
    </w:p>
    <w:p w:rsidR="001063CA" w:rsidRPr="00E93132" w:rsidRDefault="00B600D0" w:rsidP="00E93132">
      <w:pPr>
        <w:tabs>
          <w:tab w:val="left" w:pos="360"/>
        </w:tabs>
        <w:spacing w:afterLines="100" w:after="285" w:line="360" w:lineRule="auto"/>
        <w:rPr>
          <w:b/>
          <w:sz w:val="24"/>
        </w:rPr>
      </w:pPr>
      <w:r w:rsidRPr="00E93132">
        <w:rPr>
          <w:b/>
          <w:sz w:val="24"/>
        </w:rPr>
        <w:lastRenderedPageBreak/>
        <w:t>附件</w:t>
      </w:r>
      <w:r w:rsidRPr="00E93132">
        <w:rPr>
          <w:b/>
          <w:sz w:val="24"/>
        </w:rPr>
        <w:t>7</w:t>
      </w:r>
    </w:p>
    <w:p w:rsidR="001063CA" w:rsidRDefault="00B600D0">
      <w:pPr>
        <w:autoSpaceDN w:val="0"/>
        <w:spacing w:line="360" w:lineRule="auto"/>
        <w:jc w:val="center"/>
        <w:rPr>
          <w:b/>
          <w:bCs/>
          <w:sz w:val="24"/>
        </w:rPr>
      </w:pPr>
      <w:r>
        <w:rPr>
          <w:rFonts w:hint="eastAsia"/>
          <w:b/>
          <w:bCs/>
          <w:sz w:val="24"/>
        </w:rPr>
        <w:t>投标</w:t>
      </w:r>
      <w:r>
        <w:rPr>
          <w:b/>
          <w:bCs/>
          <w:sz w:val="24"/>
        </w:rPr>
        <w:t>代表人授权书</w:t>
      </w:r>
    </w:p>
    <w:p w:rsidR="001063CA" w:rsidRDefault="001063CA">
      <w:pPr>
        <w:spacing w:line="360" w:lineRule="auto"/>
        <w:rPr>
          <w:sz w:val="24"/>
          <w:szCs w:val="21"/>
        </w:rPr>
      </w:pPr>
    </w:p>
    <w:p w:rsidR="001063CA" w:rsidRDefault="00B600D0">
      <w:pPr>
        <w:spacing w:line="360" w:lineRule="auto"/>
        <w:rPr>
          <w:sz w:val="24"/>
          <w:szCs w:val="21"/>
        </w:rPr>
      </w:pPr>
      <w:r>
        <w:rPr>
          <w:sz w:val="24"/>
          <w:szCs w:val="21"/>
        </w:rPr>
        <w:t>致：天津市政府采购中心</w:t>
      </w:r>
    </w:p>
    <w:p w:rsidR="001063CA" w:rsidRDefault="00B600D0">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063CA" w:rsidRDefault="00B600D0">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063CA" w:rsidRDefault="00B600D0">
      <w:pPr>
        <w:snapToGrid w:val="0"/>
        <w:spacing w:line="360" w:lineRule="auto"/>
        <w:ind w:firstLineChars="200" w:firstLine="446"/>
        <w:rPr>
          <w:sz w:val="24"/>
          <w:szCs w:val="21"/>
        </w:rPr>
      </w:pPr>
      <w:r>
        <w:rPr>
          <w:sz w:val="24"/>
          <w:szCs w:val="21"/>
        </w:rPr>
        <w:t>本授权书至投标有效期结束前始终有效。</w:t>
      </w:r>
    </w:p>
    <w:p w:rsidR="001063CA" w:rsidRDefault="00B600D0">
      <w:pPr>
        <w:snapToGrid w:val="0"/>
        <w:spacing w:line="360" w:lineRule="auto"/>
        <w:ind w:firstLineChars="200" w:firstLine="446"/>
        <w:rPr>
          <w:sz w:val="24"/>
          <w:szCs w:val="21"/>
        </w:rPr>
      </w:pPr>
      <w:r>
        <w:rPr>
          <w:sz w:val="24"/>
          <w:szCs w:val="21"/>
        </w:rPr>
        <w:t>投标代表人无转委托权，特此委托。</w:t>
      </w:r>
    </w:p>
    <w:p w:rsidR="001063CA" w:rsidRDefault="001063CA">
      <w:pPr>
        <w:spacing w:line="360" w:lineRule="auto"/>
        <w:ind w:firstLineChars="200" w:firstLine="446"/>
        <w:rPr>
          <w:sz w:val="24"/>
        </w:rPr>
      </w:pPr>
    </w:p>
    <w:p w:rsidR="001063CA" w:rsidRDefault="001063CA">
      <w:pPr>
        <w:spacing w:line="360" w:lineRule="auto"/>
        <w:ind w:firstLineChars="200" w:firstLine="446"/>
        <w:rPr>
          <w:sz w:val="24"/>
        </w:rPr>
      </w:pPr>
    </w:p>
    <w:p w:rsidR="001063CA" w:rsidRDefault="001063CA">
      <w:pPr>
        <w:spacing w:line="360" w:lineRule="auto"/>
        <w:ind w:firstLineChars="200" w:firstLine="446"/>
        <w:rPr>
          <w:sz w:val="24"/>
        </w:rPr>
      </w:pPr>
    </w:p>
    <w:p w:rsidR="001063CA" w:rsidRDefault="00B600D0">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1063CA"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1063CA">
        <w:tc>
          <w:tcPr>
            <w:tcW w:w="4264" w:type="dxa"/>
          </w:tcPr>
          <w:p w:rsidR="001063CA" w:rsidRDefault="00B600D0">
            <w:pPr>
              <w:spacing w:line="360" w:lineRule="auto"/>
              <w:jc w:val="left"/>
              <w:rPr>
                <w:sz w:val="24"/>
              </w:rPr>
            </w:pPr>
            <w:r>
              <w:rPr>
                <w:sz w:val="24"/>
              </w:rPr>
              <w:t>投标代表人身份证正面</w:t>
            </w:r>
          </w:p>
          <w:p w:rsidR="001063CA" w:rsidRDefault="001063CA">
            <w:pPr>
              <w:spacing w:line="360" w:lineRule="auto"/>
              <w:jc w:val="left"/>
              <w:rPr>
                <w:sz w:val="24"/>
              </w:rPr>
            </w:pPr>
          </w:p>
          <w:p w:rsidR="001063CA" w:rsidRDefault="001063CA">
            <w:pPr>
              <w:spacing w:line="360" w:lineRule="auto"/>
              <w:jc w:val="left"/>
              <w:rPr>
                <w:sz w:val="24"/>
              </w:rPr>
            </w:pPr>
          </w:p>
          <w:p w:rsidR="001063CA" w:rsidRDefault="001063CA">
            <w:pPr>
              <w:spacing w:line="360" w:lineRule="auto"/>
              <w:jc w:val="left"/>
              <w:rPr>
                <w:sz w:val="24"/>
              </w:rPr>
            </w:pPr>
          </w:p>
          <w:p w:rsidR="001063CA" w:rsidRDefault="001063CA">
            <w:pPr>
              <w:spacing w:line="360" w:lineRule="auto"/>
              <w:jc w:val="left"/>
              <w:rPr>
                <w:sz w:val="24"/>
              </w:rPr>
            </w:pPr>
          </w:p>
          <w:p w:rsidR="001063CA" w:rsidRDefault="001063CA">
            <w:pPr>
              <w:spacing w:line="360" w:lineRule="auto"/>
              <w:jc w:val="left"/>
              <w:rPr>
                <w:sz w:val="24"/>
              </w:rPr>
            </w:pPr>
          </w:p>
        </w:tc>
        <w:tc>
          <w:tcPr>
            <w:tcW w:w="4264" w:type="dxa"/>
          </w:tcPr>
          <w:p w:rsidR="001063CA" w:rsidRDefault="00B600D0">
            <w:pPr>
              <w:spacing w:line="360" w:lineRule="auto"/>
              <w:jc w:val="left"/>
              <w:rPr>
                <w:sz w:val="24"/>
              </w:rPr>
            </w:pPr>
            <w:r>
              <w:rPr>
                <w:sz w:val="24"/>
              </w:rPr>
              <w:t>投标代表人身份证背面</w:t>
            </w:r>
          </w:p>
        </w:tc>
      </w:tr>
    </w:tbl>
    <w:p w:rsidR="001063CA" w:rsidRDefault="00B600D0">
      <w:pPr>
        <w:widowControl/>
        <w:jc w:val="left"/>
        <w:rPr>
          <w:sz w:val="24"/>
        </w:rPr>
      </w:pPr>
      <w:r>
        <w:rPr>
          <w:sz w:val="24"/>
        </w:rPr>
        <w:br w:type="page"/>
      </w:r>
    </w:p>
    <w:p w:rsidR="001063CA" w:rsidRPr="00E93132" w:rsidRDefault="00B600D0">
      <w:pPr>
        <w:autoSpaceDN w:val="0"/>
        <w:spacing w:line="360" w:lineRule="auto"/>
        <w:jc w:val="left"/>
        <w:rPr>
          <w:b/>
          <w:bCs/>
          <w:sz w:val="24"/>
        </w:rPr>
      </w:pPr>
      <w:r w:rsidRPr="00E93132">
        <w:rPr>
          <w:b/>
          <w:bCs/>
          <w:sz w:val="24"/>
        </w:rPr>
        <w:lastRenderedPageBreak/>
        <w:t>附件</w:t>
      </w:r>
      <w:r w:rsidRPr="00E93132">
        <w:rPr>
          <w:b/>
          <w:bCs/>
          <w:sz w:val="24"/>
        </w:rPr>
        <w:t>8</w:t>
      </w:r>
      <w:r w:rsidRPr="00E93132">
        <w:rPr>
          <w:rFonts w:hint="eastAsia"/>
          <w:b/>
          <w:bCs/>
          <w:sz w:val="24"/>
        </w:rPr>
        <w:t>-1</w:t>
      </w:r>
    </w:p>
    <w:p w:rsidR="001063CA" w:rsidRDefault="00B600D0">
      <w:pPr>
        <w:autoSpaceDE w:val="0"/>
        <w:autoSpaceDN w:val="0"/>
        <w:spacing w:line="480" w:lineRule="auto"/>
        <w:jc w:val="center"/>
        <w:rPr>
          <w:sz w:val="24"/>
          <w:szCs w:val="24"/>
        </w:rPr>
      </w:pPr>
      <w:r>
        <w:rPr>
          <w:b/>
          <w:sz w:val="24"/>
          <w:szCs w:val="24"/>
        </w:rPr>
        <w:t>中小企业声明函（服务）</w:t>
      </w:r>
    </w:p>
    <w:p w:rsidR="001063CA" w:rsidRDefault="00B600D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1063CA" w:rsidRDefault="00B600D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信息传输业</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063CA" w:rsidRDefault="00B600D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063CA" w:rsidRDefault="00B600D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063CA" w:rsidRDefault="00B600D0">
      <w:pPr>
        <w:autoSpaceDE w:val="0"/>
        <w:autoSpaceDN w:val="0"/>
        <w:spacing w:line="500" w:lineRule="exact"/>
        <w:ind w:left="3840"/>
        <w:jc w:val="left"/>
        <w:rPr>
          <w:sz w:val="24"/>
          <w:szCs w:val="24"/>
        </w:rPr>
      </w:pPr>
      <w:r>
        <w:rPr>
          <w:sz w:val="24"/>
          <w:szCs w:val="24"/>
        </w:rPr>
        <w:t>投标人名称：</w:t>
      </w:r>
    </w:p>
    <w:p w:rsidR="001063CA" w:rsidRDefault="00B600D0">
      <w:pPr>
        <w:autoSpaceDE w:val="0"/>
        <w:autoSpaceDN w:val="0"/>
        <w:spacing w:line="500" w:lineRule="exact"/>
        <w:ind w:left="3840"/>
        <w:jc w:val="left"/>
        <w:rPr>
          <w:sz w:val="32"/>
        </w:rPr>
      </w:pPr>
      <w:r>
        <w:rPr>
          <w:sz w:val="24"/>
          <w:szCs w:val="24"/>
        </w:rPr>
        <w:t>日期：</w:t>
      </w:r>
    </w:p>
    <w:p w:rsidR="001063CA" w:rsidRDefault="00B600D0">
      <w:pPr>
        <w:spacing w:line="360" w:lineRule="auto"/>
        <w:ind w:right="84" w:firstLineChars="100" w:firstLine="224"/>
        <w:rPr>
          <w:b/>
          <w:sz w:val="24"/>
          <w:szCs w:val="24"/>
        </w:rPr>
      </w:pPr>
      <w:r>
        <w:rPr>
          <w:b/>
          <w:sz w:val="24"/>
          <w:szCs w:val="24"/>
        </w:rPr>
        <w:t>注：</w:t>
      </w:r>
    </w:p>
    <w:p w:rsidR="001063CA" w:rsidRDefault="00B600D0">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1063CA" w:rsidRDefault="00B600D0">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1063CA" w:rsidRDefault="00B600D0">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中小企业扶持政策的，将随中标（成交）结果同时公告其《中小企业声明函》，接受社会监督。</w:t>
      </w:r>
    </w:p>
    <w:p w:rsidR="001063CA" w:rsidRDefault="00B600D0">
      <w:pPr>
        <w:widowControl/>
        <w:jc w:val="left"/>
        <w:rPr>
          <w:sz w:val="24"/>
        </w:rPr>
      </w:pPr>
      <w:r>
        <w:rPr>
          <w:sz w:val="24"/>
        </w:rPr>
        <w:br w:type="page"/>
      </w:r>
    </w:p>
    <w:p w:rsidR="001063CA" w:rsidRPr="00E93132" w:rsidRDefault="00B600D0">
      <w:pPr>
        <w:autoSpaceDN w:val="0"/>
        <w:spacing w:line="360" w:lineRule="auto"/>
        <w:rPr>
          <w:b/>
          <w:bCs/>
          <w:sz w:val="24"/>
        </w:rPr>
      </w:pPr>
      <w:bookmarkStart w:id="7" w:name="OLE_LINK14"/>
      <w:bookmarkStart w:id="8" w:name="OLE_LINK13"/>
      <w:r w:rsidRPr="00E93132">
        <w:rPr>
          <w:rFonts w:hint="eastAsia"/>
          <w:b/>
          <w:bCs/>
          <w:sz w:val="24"/>
        </w:rPr>
        <w:lastRenderedPageBreak/>
        <w:t>附件</w:t>
      </w:r>
      <w:r w:rsidRPr="00E93132">
        <w:rPr>
          <w:rFonts w:hint="eastAsia"/>
          <w:b/>
          <w:bCs/>
          <w:sz w:val="24"/>
        </w:rPr>
        <w:t>8-2</w:t>
      </w:r>
    </w:p>
    <w:bookmarkEnd w:id="7"/>
    <w:bookmarkEnd w:id="8"/>
    <w:p w:rsidR="00636A1C" w:rsidRDefault="00636A1C" w:rsidP="00636A1C">
      <w:pPr>
        <w:autoSpaceDN w:val="0"/>
        <w:spacing w:line="360" w:lineRule="auto"/>
        <w:jc w:val="left"/>
        <w:rPr>
          <w:b/>
          <w:bCs/>
          <w:sz w:val="24"/>
        </w:rPr>
      </w:pPr>
      <w:r>
        <w:rPr>
          <w:rFonts w:hint="eastAsia"/>
          <w:b/>
          <w:kern w:val="0"/>
          <w:sz w:val="24"/>
          <w:szCs w:val="21"/>
        </w:rPr>
        <w:t>若不是残疾人福利性单位，投标文件中可不提供此声明函</w:t>
      </w:r>
    </w:p>
    <w:p w:rsidR="00636A1C" w:rsidRDefault="00636A1C" w:rsidP="00636A1C">
      <w:pPr>
        <w:autoSpaceDN w:val="0"/>
        <w:spacing w:line="360" w:lineRule="auto"/>
        <w:jc w:val="center"/>
        <w:rPr>
          <w:b/>
          <w:bCs/>
          <w:sz w:val="24"/>
        </w:rPr>
      </w:pPr>
    </w:p>
    <w:p w:rsidR="00636A1C" w:rsidRPr="00BA30A7" w:rsidRDefault="00636A1C" w:rsidP="00636A1C">
      <w:pPr>
        <w:snapToGrid w:val="0"/>
        <w:spacing w:line="360" w:lineRule="auto"/>
        <w:jc w:val="center"/>
        <w:rPr>
          <w:b/>
          <w:bCs/>
          <w:sz w:val="24"/>
        </w:rPr>
      </w:pPr>
      <w:r w:rsidRPr="00BA30A7">
        <w:rPr>
          <w:rFonts w:hint="eastAsia"/>
          <w:b/>
          <w:bCs/>
          <w:sz w:val="24"/>
        </w:rPr>
        <w:t>残疾人福利性单位声明函</w:t>
      </w:r>
    </w:p>
    <w:p w:rsidR="00636A1C" w:rsidRPr="00BA30A7" w:rsidRDefault="00636A1C" w:rsidP="00636A1C">
      <w:pPr>
        <w:snapToGrid w:val="0"/>
        <w:spacing w:line="360" w:lineRule="auto"/>
        <w:ind w:firstLineChars="200" w:firstLine="448"/>
        <w:jc w:val="left"/>
        <w:rPr>
          <w:b/>
          <w:bCs/>
          <w:sz w:val="24"/>
        </w:rPr>
      </w:pPr>
    </w:p>
    <w:p w:rsidR="00636A1C" w:rsidRPr="00BA30A7" w:rsidRDefault="00636A1C" w:rsidP="00636A1C">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36A1C" w:rsidRPr="00BA30A7" w:rsidRDefault="00636A1C" w:rsidP="00636A1C">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36A1C" w:rsidRPr="00BA30A7" w:rsidRDefault="00636A1C" w:rsidP="00636A1C">
      <w:pPr>
        <w:snapToGrid w:val="0"/>
        <w:spacing w:line="360" w:lineRule="auto"/>
        <w:ind w:firstLineChars="200" w:firstLine="446"/>
        <w:jc w:val="left"/>
        <w:rPr>
          <w:bCs/>
          <w:sz w:val="24"/>
        </w:rPr>
      </w:pPr>
    </w:p>
    <w:p w:rsidR="00636A1C" w:rsidRPr="00BA30A7" w:rsidRDefault="00636A1C" w:rsidP="00636A1C">
      <w:pPr>
        <w:snapToGrid w:val="0"/>
        <w:spacing w:line="360" w:lineRule="auto"/>
        <w:ind w:firstLineChars="200" w:firstLine="446"/>
        <w:jc w:val="left"/>
        <w:rPr>
          <w:bCs/>
          <w:sz w:val="24"/>
        </w:rPr>
      </w:pPr>
    </w:p>
    <w:p w:rsidR="00636A1C" w:rsidRDefault="00636A1C" w:rsidP="00636A1C">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36A1C" w:rsidRPr="00BA30A7" w:rsidRDefault="00636A1C" w:rsidP="00636A1C">
      <w:pPr>
        <w:snapToGrid w:val="0"/>
        <w:spacing w:line="360" w:lineRule="auto"/>
        <w:ind w:firstLineChars="200" w:firstLine="446"/>
        <w:jc w:val="left"/>
        <w:rPr>
          <w:bCs/>
          <w:sz w:val="24"/>
        </w:rPr>
      </w:pPr>
    </w:p>
    <w:p w:rsidR="00636A1C" w:rsidRPr="00BA30A7" w:rsidRDefault="00636A1C" w:rsidP="00636A1C">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36A1C" w:rsidRPr="00156549" w:rsidRDefault="00636A1C" w:rsidP="00636A1C">
      <w:pPr>
        <w:snapToGrid w:val="0"/>
        <w:spacing w:line="360" w:lineRule="auto"/>
        <w:ind w:firstLineChars="200" w:firstLine="446"/>
        <w:jc w:val="left"/>
        <w:rPr>
          <w:sz w:val="24"/>
          <w:szCs w:val="21"/>
        </w:rPr>
      </w:pPr>
    </w:p>
    <w:p w:rsidR="00636A1C" w:rsidRPr="00156549" w:rsidRDefault="00636A1C" w:rsidP="00636A1C">
      <w:pPr>
        <w:snapToGrid w:val="0"/>
        <w:spacing w:line="360" w:lineRule="auto"/>
        <w:ind w:firstLineChars="200" w:firstLine="446"/>
        <w:rPr>
          <w:sz w:val="24"/>
          <w:szCs w:val="21"/>
        </w:rPr>
      </w:pPr>
      <w:r w:rsidRPr="00156549">
        <w:rPr>
          <w:sz w:val="24"/>
          <w:szCs w:val="21"/>
        </w:rPr>
        <w:t>注：</w:t>
      </w:r>
    </w:p>
    <w:p w:rsidR="00636A1C" w:rsidRPr="00156549" w:rsidRDefault="00636A1C" w:rsidP="00636A1C">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36A1C" w:rsidRPr="00156549" w:rsidRDefault="00636A1C" w:rsidP="00636A1C">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063CA" w:rsidRPr="00636A1C" w:rsidRDefault="001063CA">
      <w:pPr>
        <w:snapToGrid w:val="0"/>
        <w:spacing w:line="360" w:lineRule="auto"/>
        <w:ind w:firstLineChars="200" w:firstLine="446"/>
        <w:rPr>
          <w:color w:val="FF0000"/>
          <w:sz w:val="24"/>
          <w:szCs w:val="21"/>
        </w:rPr>
      </w:pPr>
    </w:p>
    <w:p w:rsidR="001063CA" w:rsidRDefault="001063CA">
      <w:pPr>
        <w:snapToGrid w:val="0"/>
        <w:spacing w:line="360" w:lineRule="auto"/>
        <w:ind w:firstLineChars="200" w:firstLine="446"/>
        <w:jc w:val="left"/>
        <w:rPr>
          <w:sz w:val="24"/>
          <w:szCs w:val="21"/>
        </w:rPr>
      </w:pPr>
    </w:p>
    <w:p w:rsidR="001063CA" w:rsidRDefault="001063CA">
      <w:pPr>
        <w:spacing w:line="360" w:lineRule="auto"/>
        <w:ind w:right="84" w:firstLineChars="100" w:firstLine="223"/>
        <w:rPr>
          <w:position w:val="-40"/>
          <w:sz w:val="24"/>
        </w:rPr>
      </w:pPr>
    </w:p>
    <w:p w:rsidR="001063CA" w:rsidRPr="00E93132" w:rsidRDefault="00B600D0" w:rsidP="00E93132">
      <w:pPr>
        <w:tabs>
          <w:tab w:val="left" w:pos="360"/>
        </w:tabs>
        <w:spacing w:line="360" w:lineRule="auto"/>
        <w:rPr>
          <w:b/>
          <w:sz w:val="24"/>
        </w:rPr>
      </w:pPr>
      <w:r>
        <w:rPr>
          <w:sz w:val="24"/>
        </w:rPr>
        <w:br w:type="page"/>
      </w:r>
      <w:r w:rsidRPr="00E93132">
        <w:rPr>
          <w:b/>
          <w:sz w:val="24"/>
        </w:rPr>
        <w:lastRenderedPageBreak/>
        <w:t>附件</w:t>
      </w:r>
      <w:r w:rsidRPr="00E93132">
        <w:rPr>
          <w:b/>
          <w:sz w:val="24"/>
        </w:rPr>
        <w:t>9</w:t>
      </w:r>
    </w:p>
    <w:p w:rsidR="001063CA" w:rsidRDefault="00B600D0">
      <w:pPr>
        <w:autoSpaceDN w:val="0"/>
        <w:spacing w:line="360" w:lineRule="auto"/>
        <w:jc w:val="center"/>
        <w:rPr>
          <w:b/>
          <w:bCs/>
          <w:sz w:val="24"/>
        </w:rPr>
      </w:pPr>
      <w:r>
        <w:rPr>
          <w:b/>
          <w:bCs/>
          <w:sz w:val="24"/>
        </w:rPr>
        <w:t>政府采购政策情况表</w:t>
      </w:r>
    </w:p>
    <w:p w:rsidR="001063CA" w:rsidRDefault="001063CA">
      <w:pPr>
        <w:spacing w:line="460" w:lineRule="exact"/>
        <w:jc w:val="center"/>
        <w:rPr>
          <w:sz w:val="24"/>
        </w:rPr>
      </w:pPr>
    </w:p>
    <w:p w:rsidR="001063CA" w:rsidRDefault="00B600D0">
      <w:pPr>
        <w:spacing w:line="460" w:lineRule="exact"/>
        <w:rPr>
          <w:sz w:val="24"/>
        </w:rPr>
      </w:pPr>
      <w:r>
        <w:rPr>
          <w:sz w:val="24"/>
        </w:rPr>
        <w:t>项目名称：</w:t>
      </w:r>
      <w:r>
        <w:rPr>
          <w:sz w:val="24"/>
          <w:u w:val="single"/>
        </w:rPr>
        <w:t xml:space="preserve">                    </w:t>
      </w:r>
    </w:p>
    <w:p w:rsidR="001063CA" w:rsidRDefault="00B600D0">
      <w:pPr>
        <w:spacing w:line="460" w:lineRule="exact"/>
        <w:rPr>
          <w:sz w:val="24"/>
        </w:rPr>
      </w:pPr>
      <w:r>
        <w:rPr>
          <w:sz w:val="24"/>
        </w:rPr>
        <w:t>项目编号：</w:t>
      </w:r>
      <w:r>
        <w:rPr>
          <w:sz w:val="24"/>
          <w:u w:val="single"/>
        </w:rPr>
        <w:t xml:space="preserve">                    </w:t>
      </w:r>
    </w:p>
    <w:p w:rsidR="001063CA" w:rsidRDefault="00B600D0">
      <w:pPr>
        <w:spacing w:line="460" w:lineRule="exact"/>
        <w:rPr>
          <w:sz w:val="24"/>
          <w:u w:val="single"/>
        </w:rPr>
      </w:pPr>
      <w:r>
        <w:rPr>
          <w:sz w:val="24"/>
        </w:rPr>
        <w:t>包号：</w:t>
      </w:r>
      <w:r>
        <w:rPr>
          <w:sz w:val="24"/>
          <w:u w:val="single"/>
        </w:rPr>
        <w:t xml:space="preserve">                        </w:t>
      </w:r>
    </w:p>
    <w:p w:rsidR="001063CA" w:rsidRDefault="001063CA">
      <w:pPr>
        <w:spacing w:line="460" w:lineRule="exact"/>
        <w:ind w:firstLineChars="3100" w:firstLine="6918"/>
        <w:rPr>
          <w:sz w:val="24"/>
        </w:rPr>
      </w:pPr>
    </w:p>
    <w:p w:rsidR="001063CA" w:rsidRDefault="00B600D0">
      <w:pPr>
        <w:spacing w:line="460" w:lineRule="exact"/>
        <w:rPr>
          <w:sz w:val="24"/>
        </w:rPr>
      </w:pPr>
      <w:r>
        <w:rPr>
          <w:sz w:val="24"/>
        </w:rPr>
        <w:t>填报要求：</w:t>
      </w:r>
    </w:p>
    <w:p w:rsidR="001063CA" w:rsidRDefault="00B600D0">
      <w:pPr>
        <w:spacing w:line="460" w:lineRule="exact"/>
        <w:rPr>
          <w:sz w:val="24"/>
        </w:rPr>
      </w:pPr>
      <w:r>
        <w:rPr>
          <w:sz w:val="24"/>
        </w:rPr>
        <w:t>1.</w:t>
      </w:r>
      <w:r>
        <w:rPr>
          <w:sz w:val="24"/>
        </w:rPr>
        <w:t>本表的产品名称、品牌型号、金额应与《开标分项一览表》一致。</w:t>
      </w:r>
    </w:p>
    <w:p w:rsidR="001063CA" w:rsidRDefault="00B600D0">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1063CA" w:rsidRDefault="00B600D0">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063CA" w:rsidRDefault="00B600D0">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1063CA" w:rsidRDefault="00B600D0">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1063CA">
        <w:trPr>
          <w:trHeight w:val="490"/>
          <w:jc w:val="center"/>
        </w:trPr>
        <w:tc>
          <w:tcPr>
            <w:tcW w:w="556" w:type="pct"/>
            <w:vMerge w:val="restar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金额</w:t>
            </w:r>
          </w:p>
        </w:tc>
      </w:tr>
      <w:tr w:rsidR="001063CA">
        <w:trPr>
          <w:trHeight w:val="567"/>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567"/>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567"/>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1063CA" w:rsidRDefault="00B600D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1063CA">
        <w:trPr>
          <w:trHeight w:val="567"/>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1063CA" w:rsidRDefault="00B600D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1063CA">
        <w:trPr>
          <w:trHeight w:val="567"/>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Default="00B600D0">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1063CA">
        <w:trPr>
          <w:trHeight w:val="729"/>
          <w:jc w:val="center"/>
        </w:trPr>
        <w:tc>
          <w:tcPr>
            <w:tcW w:w="556" w:type="pct"/>
            <w:vMerge w:val="restar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金额</w:t>
            </w:r>
          </w:p>
        </w:tc>
      </w:tr>
      <w:tr w:rsidR="001063CA">
        <w:trPr>
          <w:trHeight w:val="186"/>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224"/>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298"/>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1063CA" w:rsidRDefault="00B600D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1063CA">
        <w:trPr>
          <w:trHeight w:val="240"/>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1063CA" w:rsidRDefault="00B600D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1063CA">
        <w:trPr>
          <w:trHeight w:val="311"/>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Default="00B600D0">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1063CA">
        <w:trPr>
          <w:trHeight w:val="729"/>
          <w:jc w:val="center"/>
        </w:trPr>
        <w:tc>
          <w:tcPr>
            <w:tcW w:w="556" w:type="pct"/>
            <w:vMerge w:val="restar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1063CA" w:rsidRDefault="00B600D0">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1063CA" w:rsidRDefault="00B600D0">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制造商</w:t>
            </w:r>
          </w:p>
          <w:p w:rsidR="001063CA" w:rsidRDefault="00B600D0">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金额</w:t>
            </w: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tcPr>
          <w:p w:rsidR="001063CA" w:rsidRDefault="00B600D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tcPr>
          <w:p w:rsidR="001063CA" w:rsidRDefault="00B600D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tcPr>
          <w:p w:rsidR="001063CA" w:rsidRDefault="00B600D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tcPr>
          <w:p w:rsidR="001063CA" w:rsidRDefault="00B600D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Default="001063CA">
            <w:pPr>
              <w:pStyle w:val="13"/>
              <w:tabs>
                <w:tab w:val="left" w:pos="1260"/>
              </w:tabs>
              <w:adjustRightInd w:val="0"/>
              <w:snapToGrid w:val="0"/>
              <w:jc w:val="center"/>
              <w:rPr>
                <w:szCs w:val="21"/>
                <w:lang w:val="en-GB"/>
              </w:rPr>
            </w:pPr>
          </w:p>
        </w:tc>
      </w:tr>
      <w:tr w:rsidR="001063CA">
        <w:trPr>
          <w:trHeight w:val="729"/>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Default="00B600D0">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1063CA" w:rsidRDefault="00B600D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1063CA">
        <w:trPr>
          <w:trHeight w:val="671"/>
          <w:jc w:val="center"/>
        </w:trPr>
        <w:tc>
          <w:tcPr>
            <w:tcW w:w="556" w:type="pct"/>
            <w:vMerge/>
            <w:shd w:val="clear" w:color="auto" w:fill="auto"/>
            <w:vAlign w:val="center"/>
          </w:tcPr>
          <w:p w:rsidR="001063CA"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1063CA" w:rsidRDefault="00B600D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1063CA">
        <w:trPr>
          <w:trHeight w:val="729"/>
          <w:jc w:val="center"/>
        </w:trPr>
        <w:tc>
          <w:tcPr>
            <w:tcW w:w="556"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1063CA" w:rsidRDefault="00B600D0">
            <w:pPr>
              <w:pStyle w:val="13"/>
              <w:tabs>
                <w:tab w:val="left" w:pos="1260"/>
              </w:tabs>
              <w:adjustRightInd w:val="0"/>
              <w:snapToGrid w:val="0"/>
              <w:rPr>
                <w:szCs w:val="21"/>
              </w:rPr>
            </w:pPr>
            <w:r>
              <w:rPr>
                <w:szCs w:val="21"/>
              </w:rPr>
              <w:t>如属于中小企业，须提供《中小企业声明函》。</w:t>
            </w:r>
          </w:p>
          <w:p w:rsidR="001063CA" w:rsidRDefault="00B600D0">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1063CA">
        <w:trPr>
          <w:trHeight w:val="729"/>
          <w:jc w:val="center"/>
        </w:trPr>
        <w:tc>
          <w:tcPr>
            <w:tcW w:w="556"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1063CA" w:rsidRDefault="00B600D0">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1063CA" w:rsidRDefault="00B600D0">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1063CA">
        <w:trPr>
          <w:trHeight w:val="729"/>
          <w:jc w:val="center"/>
        </w:trPr>
        <w:tc>
          <w:tcPr>
            <w:tcW w:w="556" w:type="pct"/>
            <w:shd w:val="clear" w:color="auto" w:fill="auto"/>
            <w:vAlign w:val="center"/>
          </w:tcPr>
          <w:p w:rsidR="001063CA" w:rsidRDefault="00B600D0">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1063CA" w:rsidRDefault="00B600D0">
            <w:pPr>
              <w:pStyle w:val="13"/>
              <w:tabs>
                <w:tab w:val="left" w:pos="1260"/>
              </w:tabs>
              <w:adjustRightInd w:val="0"/>
              <w:snapToGrid w:val="0"/>
              <w:rPr>
                <w:szCs w:val="21"/>
              </w:rPr>
            </w:pPr>
            <w:r>
              <w:rPr>
                <w:szCs w:val="21"/>
              </w:rPr>
              <w:t>如属于残疾人福利性单位，须提供《残疾人福利性单位声明函》。</w:t>
            </w:r>
          </w:p>
          <w:p w:rsidR="001063CA" w:rsidRDefault="00B600D0">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1063CA" w:rsidRDefault="001063CA" w:rsidP="00B600D0">
      <w:pPr>
        <w:spacing w:line="360" w:lineRule="auto"/>
        <w:ind w:firstLineChars="200" w:firstLine="446"/>
        <w:outlineLvl w:val="0"/>
        <w:rPr>
          <w:sz w:val="24"/>
        </w:rPr>
      </w:pPr>
    </w:p>
    <w:p w:rsidR="001063CA" w:rsidRDefault="001063CA">
      <w:pPr>
        <w:spacing w:line="360" w:lineRule="auto"/>
        <w:ind w:firstLineChars="1700" w:firstLine="3794"/>
        <w:rPr>
          <w:sz w:val="24"/>
        </w:rPr>
      </w:pPr>
    </w:p>
    <w:p w:rsidR="001063CA" w:rsidRDefault="00B600D0">
      <w:pPr>
        <w:spacing w:line="360" w:lineRule="auto"/>
        <w:ind w:right="84" w:firstLineChars="100" w:firstLine="223"/>
        <w:rPr>
          <w:sz w:val="24"/>
        </w:rPr>
      </w:pPr>
      <w:r>
        <w:rPr>
          <w:sz w:val="24"/>
        </w:rPr>
        <w:t>投标人名称：</w:t>
      </w:r>
    </w:p>
    <w:p w:rsidR="001063CA" w:rsidRDefault="001063CA">
      <w:pPr>
        <w:spacing w:line="360" w:lineRule="auto"/>
        <w:ind w:right="84" w:firstLineChars="100" w:firstLine="223"/>
        <w:rPr>
          <w:sz w:val="24"/>
        </w:rPr>
      </w:pPr>
    </w:p>
    <w:p w:rsidR="001063CA" w:rsidRDefault="00B600D0">
      <w:pPr>
        <w:spacing w:line="360" w:lineRule="auto"/>
        <w:ind w:right="84" w:firstLineChars="100" w:firstLine="223"/>
        <w:rPr>
          <w:position w:val="-40"/>
          <w:sz w:val="24"/>
        </w:rPr>
      </w:pPr>
      <w:r>
        <w:rPr>
          <w:sz w:val="24"/>
        </w:rPr>
        <w:t>日期：</w:t>
      </w:r>
      <w:r>
        <w:rPr>
          <w:sz w:val="24"/>
        </w:rPr>
        <w:t xml:space="preserve">  </w:t>
      </w:r>
    </w:p>
    <w:p w:rsidR="001063CA" w:rsidRDefault="00B600D0">
      <w:pPr>
        <w:spacing w:line="560" w:lineRule="exact"/>
        <w:jc w:val="center"/>
        <w:rPr>
          <w:sz w:val="24"/>
        </w:rPr>
      </w:pPr>
      <w:r>
        <w:rPr>
          <w:sz w:val="24"/>
        </w:rPr>
        <w:br w:type="page"/>
      </w:r>
    </w:p>
    <w:p w:rsidR="001063CA" w:rsidRPr="00E93132" w:rsidRDefault="00B600D0">
      <w:pPr>
        <w:snapToGrid w:val="0"/>
        <w:spacing w:line="360" w:lineRule="auto"/>
        <w:rPr>
          <w:b/>
          <w:sz w:val="24"/>
        </w:rPr>
      </w:pPr>
      <w:r w:rsidRPr="00E93132">
        <w:rPr>
          <w:b/>
          <w:sz w:val="24"/>
          <w:szCs w:val="21"/>
        </w:rPr>
        <w:lastRenderedPageBreak/>
        <w:t>附件</w:t>
      </w:r>
      <w:r w:rsidRPr="00E93132">
        <w:rPr>
          <w:b/>
          <w:sz w:val="24"/>
          <w:szCs w:val="21"/>
        </w:rPr>
        <w:t>10</w:t>
      </w:r>
      <w:r w:rsidRPr="00E93132">
        <w:rPr>
          <w:b/>
          <w:sz w:val="24"/>
          <w:szCs w:val="21"/>
        </w:rPr>
        <w:t>：</w:t>
      </w:r>
      <w:r w:rsidRPr="00E93132">
        <w:rPr>
          <w:b/>
          <w:sz w:val="24"/>
        </w:rPr>
        <w:t>招标文件第一部分供应商资格要求的证件</w:t>
      </w:r>
    </w:p>
    <w:p w:rsidR="001063CA" w:rsidRDefault="00B600D0">
      <w:pPr>
        <w:widowControl/>
        <w:jc w:val="left"/>
        <w:rPr>
          <w:bCs/>
          <w:sz w:val="24"/>
        </w:rPr>
      </w:pPr>
      <w:r>
        <w:rPr>
          <w:bCs/>
          <w:sz w:val="24"/>
        </w:rPr>
        <w:br w:type="page"/>
      </w:r>
    </w:p>
    <w:p w:rsidR="001063CA" w:rsidRPr="00E93132" w:rsidRDefault="00B600D0" w:rsidP="000C618B">
      <w:pPr>
        <w:autoSpaceDN w:val="0"/>
        <w:spacing w:line="360" w:lineRule="auto"/>
        <w:jc w:val="left"/>
        <w:rPr>
          <w:b/>
          <w:bCs/>
          <w:sz w:val="24"/>
        </w:rPr>
      </w:pPr>
      <w:r w:rsidRPr="00E93132">
        <w:rPr>
          <w:rFonts w:hint="eastAsia"/>
          <w:b/>
          <w:bCs/>
          <w:sz w:val="24"/>
        </w:rPr>
        <w:lastRenderedPageBreak/>
        <w:t>附件</w:t>
      </w:r>
      <w:r w:rsidRPr="00E93132">
        <w:rPr>
          <w:rFonts w:hint="eastAsia"/>
          <w:b/>
          <w:bCs/>
          <w:sz w:val="24"/>
        </w:rPr>
        <w:t>11</w:t>
      </w:r>
    </w:p>
    <w:p w:rsidR="000C618B" w:rsidRDefault="000C618B" w:rsidP="000C618B">
      <w:pPr>
        <w:tabs>
          <w:tab w:val="left" w:pos="360"/>
        </w:tabs>
        <w:spacing w:line="360" w:lineRule="auto"/>
        <w:jc w:val="center"/>
        <w:rPr>
          <w:b/>
          <w:bCs/>
          <w:sz w:val="24"/>
        </w:rPr>
      </w:pPr>
    </w:p>
    <w:p w:rsidR="000C618B" w:rsidRDefault="000C618B" w:rsidP="000C618B">
      <w:pPr>
        <w:tabs>
          <w:tab w:val="left" w:pos="360"/>
        </w:tabs>
        <w:spacing w:line="360" w:lineRule="auto"/>
        <w:jc w:val="center"/>
        <w:rPr>
          <w:b/>
          <w:bCs/>
          <w:sz w:val="24"/>
        </w:rPr>
      </w:pPr>
      <w:r>
        <w:rPr>
          <w:rFonts w:hint="eastAsia"/>
          <w:b/>
          <w:bCs/>
          <w:sz w:val="24"/>
        </w:rPr>
        <w:t>书面</w:t>
      </w:r>
      <w:r>
        <w:rPr>
          <w:b/>
          <w:bCs/>
          <w:sz w:val="24"/>
        </w:rPr>
        <w:t>声明</w:t>
      </w:r>
    </w:p>
    <w:p w:rsidR="000C618B" w:rsidRDefault="000C618B" w:rsidP="000C618B">
      <w:pPr>
        <w:pStyle w:val="ad"/>
        <w:tabs>
          <w:tab w:val="left" w:pos="360"/>
        </w:tabs>
        <w:spacing w:line="360" w:lineRule="auto"/>
        <w:ind w:firstLine="446"/>
        <w:rPr>
          <w:sz w:val="24"/>
        </w:rPr>
      </w:pPr>
    </w:p>
    <w:p w:rsidR="000C618B" w:rsidRDefault="000C618B" w:rsidP="000C618B">
      <w:pPr>
        <w:pStyle w:val="ad"/>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0C618B" w:rsidRDefault="000C618B" w:rsidP="000C618B">
      <w:pPr>
        <w:pStyle w:val="ad"/>
        <w:tabs>
          <w:tab w:val="left" w:pos="360"/>
        </w:tabs>
        <w:spacing w:line="360" w:lineRule="auto"/>
        <w:ind w:firstLine="446"/>
        <w:rPr>
          <w:sz w:val="24"/>
        </w:rPr>
      </w:pPr>
    </w:p>
    <w:p w:rsidR="000C618B" w:rsidRDefault="000C618B" w:rsidP="000C618B">
      <w:pPr>
        <w:pStyle w:val="ad"/>
        <w:tabs>
          <w:tab w:val="left" w:pos="360"/>
        </w:tabs>
        <w:spacing w:line="360" w:lineRule="auto"/>
        <w:ind w:firstLine="446"/>
        <w:rPr>
          <w:sz w:val="24"/>
        </w:rPr>
      </w:pPr>
    </w:p>
    <w:p w:rsidR="000C618B" w:rsidRPr="00156549" w:rsidRDefault="000C618B" w:rsidP="000C618B">
      <w:pPr>
        <w:autoSpaceDE w:val="0"/>
        <w:autoSpaceDN w:val="0"/>
        <w:spacing w:line="500" w:lineRule="exact"/>
        <w:ind w:left="3840"/>
        <w:jc w:val="left"/>
        <w:rPr>
          <w:sz w:val="24"/>
          <w:szCs w:val="24"/>
        </w:rPr>
      </w:pPr>
      <w:r w:rsidRPr="00156549">
        <w:rPr>
          <w:sz w:val="24"/>
          <w:szCs w:val="24"/>
        </w:rPr>
        <w:t>投标人名称：</w:t>
      </w:r>
    </w:p>
    <w:p w:rsidR="000C618B" w:rsidRPr="00156549" w:rsidRDefault="000C618B" w:rsidP="000C618B">
      <w:pPr>
        <w:autoSpaceDE w:val="0"/>
        <w:autoSpaceDN w:val="0"/>
        <w:spacing w:line="500" w:lineRule="exact"/>
        <w:ind w:left="3840"/>
        <w:jc w:val="left"/>
        <w:rPr>
          <w:sz w:val="24"/>
          <w:szCs w:val="24"/>
        </w:rPr>
      </w:pPr>
    </w:p>
    <w:p w:rsidR="000C618B" w:rsidRDefault="000C618B" w:rsidP="000C618B">
      <w:pPr>
        <w:autoSpaceDE w:val="0"/>
        <w:autoSpaceDN w:val="0"/>
        <w:spacing w:line="500" w:lineRule="exact"/>
        <w:ind w:left="3840"/>
        <w:jc w:val="left"/>
        <w:rPr>
          <w:sz w:val="24"/>
          <w:szCs w:val="24"/>
        </w:rPr>
      </w:pPr>
      <w:r w:rsidRPr="00156549">
        <w:rPr>
          <w:sz w:val="24"/>
          <w:szCs w:val="24"/>
        </w:rPr>
        <w:t>日期：</w:t>
      </w:r>
    </w:p>
    <w:p w:rsidR="000C618B" w:rsidRPr="00156549" w:rsidRDefault="000C618B" w:rsidP="000C618B">
      <w:pPr>
        <w:autoSpaceDE w:val="0"/>
        <w:autoSpaceDN w:val="0"/>
        <w:spacing w:line="500" w:lineRule="exact"/>
        <w:ind w:left="3840"/>
        <w:jc w:val="left"/>
        <w:rPr>
          <w:sz w:val="24"/>
          <w:szCs w:val="24"/>
        </w:rPr>
      </w:pPr>
    </w:p>
    <w:p w:rsidR="000C618B" w:rsidRPr="00025993" w:rsidRDefault="000C618B" w:rsidP="000C618B">
      <w:pPr>
        <w:pStyle w:val="ad"/>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0C618B" w:rsidRDefault="000C618B" w:rsidP="000C618B">
      <w:pPr>
        <w:pStyle w:val="ad"/>
        <w:tabs>
          <w:tab w:val="left" w:pos="360"/>
        </w:tabs>
        <w:spacing w:line="360" w:lineRule="auto"/>
        <w:ind w:firstLine="446"/>
        <w:rPr>
          <w:sz w:val="24"/>
        </w:rPr>
      </w:pPr>
    </w:p>
    <w:p w:rsidR="000C618B" w:rsidRDefault="000C618B" w:rsidP="000C618B">
      <w:pPr>
        <w:pStyle w:val="ad"/>
        <w:spacing w:line="360" w:lineRule="auto"/>
        <w:ind w:firstLineChars="0" w:firstLine="0"/>
        <w:jc w:val="center"/>
        <w:rPr>
          <w:b/>
          <w:sz w:val="24"/>
        </w:rPr>
      </w:pPr>
    </w:p>
    <w:p w:rsidR="000C618B" w:rsidRDefault="000C618B" w:rsidP="000C618B">
      <w:pPr>
        <w:pStyle w:val="ad"/>
        <w:spacing w:line="360" w:lineRule="auto"/>
        <w:ind w:firstLineChars="0" w:firstLine="0"/>
        <w:jc w:val="center"/>
        <w:rPr>
          <w:b/>
          <w:sz w:val="24"/>
        </w:rPr>
      </w:pPr>
    </w:p>
    <w:p w:rsidR="000C618B" w:rsidRPr="00025993" w:rsidRDefault="000C618B" w:rsidP="000C618B">
      <w:pPr>
        <w:pStyle w:val="ad"/>
        <w:spacing w:line="360" w:lineRule="auto"/>
        <w:ind w:firstLineChars="0" w:firstLine="0"/>
        <w:jc w:val="center"/>
        <w:rPr>
          <w:b/>
          <w:sz w:val="24"/>
        </w:rPr>
      </w:pPr>
      <w:r w:rsidRPr="00025993">
        <w:rPr>
          <w:rFonts w:hint="eastAsia"/>
          <w:b/>
          <w:sz w:val="24"/>
        </w:rPr>
        <w:t>证明材料</w:t>
      </w:r>
    </w:p>
    <w:p w:rsidR="000C618B" w:rsidRDefault="000C618B" w:rsidP="000C618B">
      <w:pPr>
        <w:pStyle w:val="ad"/>
        <w:tabs>
          <w:tab w:val="left" w:pos="360"/>
        </w:tabs>
        <w:spacing w:line="360" w:lineRule="auto"/>
        <w:ind w:firstLine="446"/>
        <w:rPr>
          <w:sz w:val="24"/>
        </w:rPr>
      </w:pPr>
    </w:p>
    <w:p w:rsidR="000C618B" w:rsidRDefault="000C618B" w:rsidP="000C618B">
      <w:pPr>
        <w:pStyle w:val="ad"/>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0C618B" w:rsidRDefault="000C618B" w:rsidP="000C618B">
      <w:pPr>
        <w:pStyle w:val="ad"/>
        <w:tabs>
          <w:tab w:val="left" w:pos="360"/>
        </w:tabs>
        <w:spacing w:line="360" w:lineRule="auto"/>
        <w:ind w:firstLine="446"/>
        <w:rPr>
          <w:sz w:val="24"/>
        </w:rPr>
      </w:pPr>
    </w:p>
    <w:p w:rsidR="000C618B" w:rsidRDefault="000C618B" w:rsidP="000C618B">
      <w:pPr>
        <w:pStyle w:val="ad"/>
        <w:tabs>
          <w:tab w:val="left" w:pos="360"/>
        </w:tabs>
        <w:spacing w:line="360" w:lineRule="auto"/>
        <w:ind w:firstLine="446"/>
        <w:rPr>
          <w:sz w:val="24"/>
        </w:rPr>
      </w:pPr>
    </w:p>
    <w:p w:rsidR="000C618B" w:rsidRDefault="000C618B" w:rsidP="000C618B">
      <w:pPr>
        <w:autoSpaceDE w:val="0"/>
        <w:autoSpaceDN w:val="0"/>
        <w:spacing w:line="500" w:lineRule="exact"/>
        <w:ind w:left="3840"/>
        <w:jc w:val="left"/>
        <w:rPr>
          <w:sz w:val="24"/>
          <w:szCs w:val="24"/>
        </w:rPr>
      </w:pPr>
    </w:p>
    <w:p w:rsidR="000C618B" w:rsidRDefault="000C618B" w:rsidP="000C618B">
      <w:pPr>
        <w:autoSpaceDE w:val="0"/>
        <w:autoSpaceDN w:val="0"/>
        <w:spacing w:line="500" w:lineRule="exact"/>
        <w:ind w:left="3840"/>
        <w:jc w:val="left"/>
        <w:rPr>
          <w:sz w:val="24"/>
          <w:szCs w:val="24"/>
        </w:rPr>
      </w:pPr>
    </w:p>
    <w:p w:rsidR="000C618B" w:rsidRPr="00156549" w:rsidRDefault="000C618B" w:rsidP="000C618B">
      <w:pPr>
        <w:autoSpaceDE w:val="0"/>
        <w:autoSpaceDN w:val="0"/>
        <w:spacing w:line="500" w:lineRule="exact"/>
        <w:ind w:left="3840"/>
        <w:jc w:val="left"/>
        <w:rPr>
          <w:sz w:val="24"/>
          <w:szCs w:val="24"/>
        </w:rPr>
      </w:pPr>
      <w:r w:rsidRPr="00156549">
        <w:rPr>
          <w:sz w:val="24"/>
          <w:szCs w:val="24"/>
        </w:rPr>
        <w:t>投标人名称：</w:t>
      </w:r>
    </w:p>
    <w:p w:rsidR="000C618B" w:rsidRPr="00156549" w:rsidRDefault="000C618B" w:rsidP="000C618B">
      <w:pPr>
        <w:autoSpaceDE w:val="0"/>
        <w:autoSpaceDN w:val="0"/>
        <w:spacing w:line="500" w:lineRule="exact"/>
        <w:ind w:left="3840"/>
        <w:jc w:val="left"/>
        <w:rPr>
          <w:sz w:val="24"/>
          <w:szCs w:val="24"/>
        </w:rPr>
      </w:pPr>
    </w:p>
    <w:p w:rsidR="000C618B" w:rsidRPr="005A1801" w:rsidRDefault="000C618B" w:rsidP="000C618B">
      <w:pPr>
        <w:autoSpaceDE w:val="0"/>
        <w:autoSpaceDN w:val="0"/>
        <w:spacing w:line="500" w:lineRule="exact"/>
        <w:ind w:left="3840"/>
        <w:jc w:val="left"/>
        <w:rPr>
          <w:b/>
          <w:sz w:val="24"/>
        </w:rPr>
      </w:pPr>
      <w:r w:rsidRPr="00156549">
        <w:rPr>
          <w:sz w:val="24"/>
          <w:szCs w:val="24"/>
        </w:rPr>
        <w:t>日期：</w:t>
      </w:r>
    </w:p>
    <w:p w:rsidR="000C618B" w:rsidRDefault="000C618B" w:rsidP="000C618B">
      <w:pPr>
        <w:autoSpaceDN w:val="0"/>
        <w:spacing w:line="360" w:lineRule="auto"/>
        <w:jc w:val="left"/>
        <w:rPr>
          <w:bCs/>
          <w:sz w:val="24"/>
        </w:rPr>
      </w:pPr>
    </w:p>
    <w:p w:rsidR="000C618B" w:rsidRDefault="000C618B" w:rsidP="000C618B">
      <w:pPr>
        <w:autoSpaceDN w:val="0"/>
        <w:spacing w:line="360" w:lineRule="auto"/>
        <w:jc w:val="center"/>
        <w:rPr>
          <w:sz w:val="24"/>
        </w:rPr>
      </w:pPr>
    </w:p>
    <w:p w:rsidR="001063CA" w:rsidRDefault="001063CA">
      <w:pPr>
        <w:snapToGrid w:val="0"/>
        <w:spacing w:line="360" w:lineRule="auto"/>
        <w:rPr>
          <w:sz w:val="24"/>
        </w:rPr>
      </w:pPr>
    </w:p>
    <w:p w:rsidR="001063CA" w:rsidRDefault="00B600D0">
      <w:pPr>
        <w:widowControl/>
        <w:jc w:val="left"/>
        <w:rPr>
          <w:sz w:val="24"/>
        </w:rPr>
      </w:pPr>
      <w:r>
        <w:rPr>
          <w:sz w:val="24"/>
        </w:rPr>
        <w:br w:type="page"/>
      </w:r>
    </w:p>
    <w:p w:rsidR="001063CA" w:rsidRPr="00E93132" w:rsidRDefault="00B600D0">
      <w:pPr>
        <w:snapToGrid w:val="0"/>
        <w:spacing w:line="360" w:lineRule="auto"/>
        <w:rPr>
          <w:b/>
          <w:bCs/>
          <w:sz w:val="24"/>
        </w:rPr>
      </w:pPr>
      <w:r w:rsidRPr="00E93132">
        <w:rPr>
          <w:b/>
          <w:sz w:val="24"/>
        </w:rPr>
        <w:lastRenderedPageBreak/>
        <w:t>附件</w:t>
      </w:r>
      <w:r w:rsidRPr="00E93132">
        <w:rPr>
          <w:b/>
          <w:sz w:val="24"/>
        </w:rPr>
        <w:t>1</w:t>
      </w:r>
      <w:r w:rsidRPr="00E93132">
        <w:rPr>
          <w:rFonts w:hint="eastAsia"/>
          <w:b/>
          <w:sz w:val="24"/>
        </w:rPr>
        <w:t>2</w:t>
      </w:r>
      <w:r w:rsidRPr="00E93132">
        <w:rPr>
          <w:b/>
          <w:sz w:val="24"/>
        </w:rPr>
        <w:t>：招标文件</w:t>
      </w:r>
      <w:r w:rsidRPr="00E93132">
        <w:rPr>
          <w:b/>
          <w:bCs/>
          <w:sz w:val="24"/>
        </w:rPr>
        <w:t>评分因素及评标标准中要求的证明材料扫描件、方案等</w:t>
      </w:r>
    </w:p>
    <w:p w:rsidR="00E93132" w:rsidRDefault="00E93132">
      <w:pPr>
        <w:widowControl/>
        <w:jc w:val="left"/>
        <w:rPr>
          <w:b/>
          <w:bCs/>
          <w:sz w:val="24"/>
        </w:rPr>
      </w:pPr>
      <w:r>
        <w:rPr>
          <w:b/>
          <w:bCs/>
          <w:sz w:val="24"/>
        </w:rPr>
        <w:br w:type="page"/>
      </w:r>
    </w:p>
    <w:p w:rsidR="001063CA" w:rsidRPr="00E93132" w:rsidRDefault="00B600D0">
      <w:pPr>
        <w:snapToGrid w:val="0"/>
        <w:spacing w:line="360" w:lineRule="auto"/>
        <w:rPr>
          <w:b/>
          <w:sz w:val="24"/>
          <w:szCs w:val="21"/>
        </w:rPr>
      </w:pPr>
      <w:r w:rsidRPr="00E93132">
        <w:rPr>
          <w:b/>
          <w:bCs/>
          <w:sz w:val="24"/>
        </w:rPr>
        <w:lastRenderedPageBreak/>
        <w:t>附件</w:t>
      </w:r>
      <w:r w:rsidRPr="00E93132">
        <w:rPr>
          <w:b/>
          <w:bCs/>
          <w:sz w:val="24"/>
        </w:rPr>
        <w:t>1</w:t>
      </w:r>
      <w:r w:rsidRPr="00E93132">
        <w:rPr>
          <w:rFonts w:hint="eastAsia"/>
          <w:b/>
          <w:bCs/>
          <w:sz w:val="24"/>
        </w:rPr>
        <w:t>3</w:t>
      </w:r>
      <w:r w:rsidRPr="00E93132">
        <w:rPr>
          <w:b/>
          <w:bCs/>
          <w:sz w:val="24"/>
        </w:rPr>
        <w:t>：</w:t>
      </w:r>
      <w:r w:rsidRPr="00E93132">
        <w:rPr>
          <w:b/>
          <w:sz w:val="24"/>
        </w:rPr>
        <w:t>投标人认为需要提供的其他资料</w:t>
      </w:r>
    </w:p>
    <w:sectPr w:rsidR="001063CA" w:rsidRPr="00E93132">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AA7" w:rsidRDefault="00620AA7">
      <w:r>
        <w:separator/>
      </w:r>
    </w:p>
  </w:endnote>
  <w:endnote w:type="continuationSeparator" w:id="0">
    <w:p w:rsidR="00620AA7" w:rsidRDefault="0062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AB" w:rsidRDefault="002B46AB">
    <w:pPr>
      <w:pStyle w:val="a8"/>
      <w:jc w:val="center"/>
    </w:pPr>
    <w:r>
      <w:rPr>
        <w:b/>
      </w:rPr>
      <w:fldChar w:fldCharType="begin"/>
    </w:r>
    <w:r>
      <w:rPr>
        <w:b/>
      </w:rPr>
      <w:instrText>PAGE  \* Arabic  \* MERGEFORMAT</w:instrText>
    </w:r>
    <w:r>
      <w:rPr>
        <w:b/>
      </w:rPr>
      <w:fldChar w:fldCharType="separate"/>
    </w:r>
    <w:r w:rsidR="005E2950" w:rsidRPr="005E2950">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AA7" w:rsidRDefault="00620AA7">
      <w:r>
        <w:separator/>
      </w:r>
    </w:p>
  </w:footnote>
  <w:footnote w:type="continuationSeparator" w:id="0">
    <w:p w:rsidR="00620AA7" w:rsidRDefault="00620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AB" w:rsidRDefault="002B46AB">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7C2D"/>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BDD"/>
    <w:rsid w:val="0007081F"/>
    <w:rsid w:val="00072919"/>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96197"/>
    <w:rsid w:val="000A2B83"/>
    <w:rsid w:val="000A2FB6"/>
    <w:rsid w:val="000A4A8A"/>
    <w:rsid w:val="000A5651"/>
    <w:rsid w:val="000A5CEA"/>
    <w:rsid w:val="000A62E5"/>
    <w:rsid w:val="000B1CA7"/>
    <w:rsid w:val="000B2438"/>
    <w:rsid w:val="000B2975"/>
    <w:rsid w:val="000B4BF2"/>
    <w:rsid w:val="000B5A53"/>
    <w:rsid w:val="000C337F"/>
    <w:rsid w:val="000C618B"/>
    <w:rsid w:val="000C6CA8"/>
    <w:rsid w:val="000C7A3F"/>
    <w:rsid w:val="000C7C9D"/>
    <w:rsid w:val="000D26D7"/>
    <w:rsid w:val="000D2BA2"/>
    <w:rsid w:val="000D2F5A"/>
    <w:rsid w:val="000D514E"/>
    <w:rsid w:val="000D5DE9"/>
    <w:rsid w:val="000E0E9F"/>
    <w:rsid w:val="000E1521"/>
    <w:rsid w:val="000E50F9"/>
    <w:rsid w:val="000E5380"/>
    <w:rsid w:val="000E6A76"/>
    <w:rsid w:val="000F1202"/>
    <w:rsid w:val="000F1454"/>
    <w:rsid w:val="000F48D9"/>
    <w:rsid w:val="000F4D4E"/>
    <w:rsid w:val="000F5C78"/>
    <w:rsid w:val="000F5C82"/>
    <w:rsid w:val="000F6957"/>
    <w:rsid w:val="000F7837"/>
    <w:rsid w:val="00100136"/>
    <w:rsid w:val="00100A44"/>
    <w:rsid w:val="001010AD"/>
    <w:rsid w:val="001057B2"/>
    <w:rsid w:val="001063CA"/>
    <w:rsid w:val="00107547"/>
    <w:rsid w:val="0011294F"/>
    <w:rsid w:val="001165C6"/>
    <w:rsid w:val="00121654"/>
    <w:rsid w:val="00121CDE"/>
    <w:rsid w:val="001232CD"/>
    <w:rsid w:val="00123BF8"/>
    <w:rsid w:val="001256ED"/>
    <w:rsid w:val="0012609D"/>
    <w:rsid w:val="001307AA"/>
    <w:rsid w:val="00130AD2"/>
    <w:rsid w:val="00136F51"/>
    <w:rsid w:val="001411F4"/>
    <w:rsid w:val="00141664"/>
    <w:rsid w:val="00143B4D"/>
    <w:rsid w:val="0014712D"/>
    <w:rsid w:val="00150DE5"/>
    <w:rsid w:val="001524A8"/>
    <w:rsid w:val="001544ED"/>
    <w:rsid w:val="00155128"/>
    <w:rsid w:val="001569C6"/>
    <w:rsid w:val="00161A5D"/>
    <w:rsid w:val="001630A1"/>
    <w:rsid w:val="00164FD8"/>
    <w:rsid w:val="00165592"/>
    <w:rsid w:val="00165934"/>
    <w:rsid w:val="001659F0"/>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5BEA"/>
    <w:rsid w:val="001C0E64"/>
    <w:rsid w:val="001C1981"/>
    <w:rsid w:val="001C4A2D"/>
    <w:rsid w:val="001C50CC"/>
    <w:rsid w:val="001D1850"/>
    <w:rsid w:val="001D249B"/>
    <w:rsid w:val="001D4FB9"/>
    <w:rsid w:val="001E3CB7"/>
    <w:rsid w:val="001F1AB4"/>
    <w:rsid w:val="001F275D"/>
    <w:rsid w:val="001F2B50"/>
    <w:rsid w:val="001F345B"/>
    <w:rsid w:val="001F4AD6"/>
    <w:rsid w:val="001F65EF"/>
    <w:rsid w:val="001F6DCF"/>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141C"/>
    <w:rsid w:val="002320BD"/>
    <w:rsid w:val="0023232A"/>
    <w:rsid w:val="00233239"/>
    <w:rsid w:val="00243C5D"/>
    <w:rsid w:val="00243DC1"/>
    <w:rsid w:val="00244482"/>
    <w:rsid w:val="0024790F"/>
    <w:rsid w:val="00247A26"/>
    <w:rsid w:val="00247B56"/>
    <w:rsid w:val="00250531"/>
    <w:rsid w:val="00251ED7"/>
    <w:rsid w:val="0025285D"/>
    <w:rsid w:val="00256A4A"/>
    <w:rsid w:val="002575F6"/>
    <w:rsid w:val="00260345"/>
    <w:rsid w:val="00261C83"/>
    <w:rsid w:val="00264E8A"/>
    <w:rsid w:val="00265B2C"/>
    <w:rsid w:val="00266956"/>
    <w:rsid w:val="00266AAA"/>
    <w:rsid w:val="00274CF5"/>
    <w:rsid w:val="00275C48"/>
    <w:rsid w:val="00277AEF"/>
    <w:rsid w:val="00280389"/>
    <w:rsid w:val="002804EC"/>
    <w:rsid w:val="00280C49"/>
    <w:rsid w:val="0028113E"/>
    <w:rsid w:val="00282EA4"/>
    <w:rsid w:val="00292BE5"/>
    <w:rsid w:val="00293728"/>
    <w:rsid w:val="00293B4A"/>
    <w:rsid w:val="002948B5"/>
    <w:rsid w:val="00294986"/>
    <w:rsid w:val="00294EAF"/>
    <w:rsid w:val="00295416"/>
    <w:rsid w:val="00295883"/>
    <w:rsid w:val="0029610C"/>
    <w:rsid w:val="00297EAE"/>
    <w:rsid w:val="002A4B3C"/>
    <w:rsid w:val="002A5235"/>
    <w:rsid w:val="002A5E55"/>
    <w:rsid w:val="002B3BB4"/>
    <w:rsid w:val="002B3BFC"/>
    <w:rsid w:val="002B46AB"/>
    <w:rsid w:val="002B538F"/>
    <w:rsid w:val="002C1700"/>
    <w:rsid w:val="002C696D"/>
    <w:rsid w:val="002D09CD"/>
    <w:rsid w:val="002D17E4"/>
    <w:rsid w:val="002D1D64"/>
    <w:rsid w:val="002D42CC"/>
    <w:rsid w:val="002D48F4"/>
    <w:rsid w:val="002D49A4"/>
    <w:rsid w:val="002D5B4E"/>
    <w:rsid w:val="002D5C5E"/>
    <w:rsid w:val="002D6BC3"/>
    <w:rsid w:val="002E1053"/>
    <w:rsid w:val="002E4551"/>
    <w:rsid w:val="002F1119"/>
    <w:rsid w:val="002F245E"/>
    <w:rsid w:val="002F3D09"/>
    <w:rsid w:val="002F4792"/>
    <w:rsid w:val="0030126F"/>
    <w:rsid w:val="003036EA"/>
    <w:rsid w:val="0031007A"/>
    <w:rsid w:val="0031086D"/>
    <w:rsid w:val="00313073"/>
    <w:rsid w:val="0031461A"/>
    <w:rsid w:val="003159EF"/>
    <w:rsid w:val="00315FA2"/>
    <w:rsid w:val="00316DDF"/>
    <w:rsid w:val="00320416"/>
    <w:rsid w:val="00321DA5"/>
    <w:rsid w:val="00321DB3"/>
    <w:rsid w:val="00322EA4"/>
    <w:rsid w:val="00323560"/>
    <w:rsid w:val="00324DEC"/>
    <w:rsid w:val="00325832"/>
    <w:rsid w:val="00326E2A"/>
    <w:rsid w:val="0033138A"/>
    <w:rsid w:val="00332911"/>
    <w:rsid w:val="00335148"/>
    <w:rsid w:val="003424AE"/>
    <w:rsid w:val="00343849"/>
    <w:rsid w:val="00343E7C"/>
    <w:rsid w:val="0034565D"/>
    <w:rsid w:val="003473CD"/>
    <w:rsid w:val="0035257E"/>
    <w:rsid w:val="00355EEA"/>
    <w:rsid w:val="003562E3"/>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4B1D"/>
    <w:rsid w:val="003A4EE6"/>
    <w:rsid w:val="003A7FEB"/>
    <w:rsid w:val="003B33B9"/>
    <w:rsid w:val="003B6D2D"/>
    <w:rsid w:val="003B78E0"/>
    <w:rsid w:val="003C189D"/>
    <w:rsid w:val="003C6ECC"/>
    <w:rsid w:val="003C71A3"/>
    <w:rsid w:val="003C7A89"/>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77AC"/>
    <w:rsid w:val="00437DB0"/>
    <w:rsid w:val="004424FE"/>
    <w:rsid w:val="00443C74"/>
    <w:rsid w:val="00445313"/>
    <w:rsid w:val="00446120"/>
    <w:rsid w:val="004519C8"/>
    <w:rsid w:val="00454160"/>
    <w:rsid w:val="004559D5"/>
    <w:rsid w:val="00455F7E"/>
    <w:rsid w:val="00457B84"/>
    <w:rsid w:val="00460809"/>
    <w:rsid w:val="00461A5D"/>
    <w:rsid w:val="00463D4B"/>
    <w:rsid w:val="00467BBC"/>
    <w:rsid w:val="00470CBB"/>
    <w:rsid w:val="00471BA8"/>
    <w:rsid w:val="00472C82"/>
    <w:rsid w:val="004740E4"/>
    <w:rsid w:val="00477597"/>
    <w:rsid w:val="00477E16"/>
    <w:rsid w:val="00480BCD"/>
    <w:rsid w:val="00481C2C"/>
    <w:rsid w:val="004826E0"/>
    <w:rsid w:val="00485AF3"/>
    <w:rsid w:val="00487D26"/>
    <w:rsid w:val="004905F4"/>
    <w:rsid w:val="00495ECD"/>
    <w:rsid w:val="004A0F57"/>
    <w:rsid w:val="004A18BA"/>
    <w:rsid w:val="004A1E95"/>
    <w:rsid w:val="004A3709"/>
    <w:rsid w:val="004A3B65"/>
    <w:rsid w:val="004A4E98"/>
    <w:rsid w:val="004A7516"/>
    <w:rsid w:val="004A7F72"/>
    <w:rsid w:val="004B2DBB"/>
    <w:rsid w:val="004B725D"/>
    <w:rsid w:val="004B7F56"/>
    <w:rsid w:val="004C5AE9"/>
    <w:rsid w:val="004C7111"/>
    <w:rsid w:val="004D5F22"/>
    <w:rsid w:val="004D618B"/>
    <w:rsid w:val="004D6293"/>
    <w:rsid w:val="004D6546"/>
    <w:rsid w:val="004E0B40"/>
    <w:rsid w:val="004E38E3"/>
    <w:rsid w:val="004F0199"/>
    <w:rsid w:val="004F2F7D"/>
    <w:rsid w:val="004F55DE"/>
    <w:rsid w:val="004F7B5C"/>
    <w:rsid w:val="00502349"/>
    <w:rsid w:val="00502D44"/>
    <w:rsid w:val="005049CC"/>
    <w:rsid w:val="00506C8E"/>
    <w:rsid w:val="00506CD1"/>
    <w:rsid w:val="00512ABA"/>
    <w:rsid w:val="005131C3"/>
    <w:rsid w:val="00513A4E"/>
    <w:rsid w:val="00514346"/>
    <w:rsid w:val="005175A0"/>
    <w:rsid w:val="005201BE"/>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39F"/>
    <w:rsid w:val="00572BEE"/>
    <w:rsid w:val="00572E0A"/>
    <w:rsid w:val="005737C6"/>
    <w:rsid w:val="00575DF4"/>
    <w:rsid w:val="00580546"/>
    <w:rsid w:val="00580CB3"/>
    <w:rsid w:val="005831FA"/>
    <w:rsid w:val="005842A0"/>
    <w:rsid w:val="0058472E"/>
    <w:rsid w:val="00584D37"/>
    <w:rsid w:val="00585991"/>
    <w:rsid w:val="0059473B"/>
    <w:rsid w:val="00595352"/>
    <w:rsid w:val="005953CA"/>
    <w:rsid w:val="005960BA"/>
    <w:rsid w:val="00596744"/>
    <w:rsid w:val="005A4121"/>
    <w:rsid w:val="005A6731"/>
    <w:rsid w:val="005B352D"/>
    <w:rsid w:val="005B631B"/>
    <w:rsid w:val="005B6420"/>
    <w:rsid w:val="005C463B"/>
    <w:rsid w:val="005C5EB1"/>
    <w:rsid w:val="005D1B17"/>
    <w:rsid w:val="005D330D"/>
    <w:rsid w:val="005D3683"/>
    <w:rsid w:val="005D3AB2"/>
    <w:rsid w:val="005D4C3D"/>
    <w:rsid w:val="005D60A6"/>
    <w:rsid w:val="005D792B"/>
    <w:rsid w:val="005E05E9"/>
    <w:rsid w:val="005E292B"/>
    <w:rsid w:val="005E2950"/>
    <w:rsid w:val="005E2966"/>
    <w:rsid w:val="005E6149"/>
    <w:rsid w:val="005E7FF4"/>
    <w:rsid w:val="005F09CC"/>
    <w:rsid w:val="005F15EF"/>
    <w:rsid w:val="005F2890"/>
    <w:rsid w:val="005F297C"/>
    <w:rsid w:val="005F3EB2"/>
    <w:rsid w:val="006001B2"/>
    <w:rsid w:val="006014DA"/>
    <w:rsid w:val="006038D0"/>
    <w:rsid w:val="00611A86"/>
    <w:rsid w:val="00612BD3"/>
    <w:rsid w:val="00612F42"/>
    <w:rsid w:val="00613AFF"/>
    <w:rsid w:val="00616B13"/>
    <w:rsid w:val="00616C15"/>
    <w:rsid w:val="00620130"/>
    <w:rsid w:val="00620AA7"/>
    <w:rsid w:val="00622893"/>
    <w:rsid w:val="00625361"/>
    <w:rsid w:val="0062548D"/>
    <w:rsid w:val="00630B07"/>
    <w:rsid w:val="00631029"/>
    <w:rsid w:val="0063189E"/>
    <w:rsid w:val="00632268"/>
    <w:rsid w:val="00632DA8"/>
    <w:rsid w:val="00633921"/>
    <w:rsid w:val="00635552"/>
    <w:rsid w:val="00635DAE"/>
    <w:rsid w:val="00636A1C"/>
    <w:rsid w:val="00637E05"/>
    <w:rsid w:val="00641801"/>
    <w:rsid w:val="00643D14"/>
    <w:rsid w:val="00644C09"/>
    <w:rsid w:val="006478CA"/>
    <w:rsid w:val="00653F68"/>
    <w:rsid w:val="00660B14"/>
    <w:rsid w:val="0066504C"/>
    <w:rsid w:val="00665F3D"/>
    <w:rsid w:val="00670BE5"/>
    <w:rsid w:val="006741E5"/>
    <w:rsid w:val="0067779C"/>
    <w:rsid w:val="006802EF"/>
    <w:rsid w:val="00681AE4"/>
    <w:rsid w:val="0068581C"/>
    <w:rsid w:val="00685987"/>
    <w:rsid w:val="00691E24"/>
    <w:rsid w:val="00692004"/>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E0CD2"/>
    <w:rsid w:val="006E1997"/>
    <w:rsid w:val="006E2EB7"/>
    <w:rsid w:val="006E76A5"/>
    <w:rsid w:val="006F0645"/>
    <w:rsid w:val="006F1700"/>
    <w:rsid w:val="006F239F"/>
    <w:rsid w:val="006F4323"/>
    <w:rsid w:val="006F7994"/>
    <w:rsid w:val="007000FF"/>
    <w:rsid w:val="00700507"/>
    <w:rsid w:val="0070070A"/>
    <w:rsid w:val="0071193F"/>
    <w:rsid w:val="0071532D"/>
    <w:rsid w:val="00721187"/>
    <w:rsid w:val="0072124A"/>
    <w:rsid w:val="007236BA"/>
    <w:rsid w:val="007238DD"/>
    <w:rsid w:val="00723D02"/>
    <w:rsid w:val="00723D84"/>
    <w:rsid w:val="00723EDE"/>
    <w:rsid w:val="00724717"/>
    <w:rsid w:val="0072660C"/>
    <w:rsid w:val="00727CF8"/>
    <w:rsid w:val="00730404"/>
    <w:rsid w:val="00731AB7"/>
    <w:rsid w:val="007336DA"/>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3E3F"/>
    <w:rsid w:val="00784C33"/>
    <w:rsid w:val="00787C14"/>
    <w:rsid w:val="0079363C"/>
    <w:rsid w:val="00793B6E"/>
    <w:rsid w:val="00794958"/>
    <w:rsid w:val="0079785B"/>
    <w:rsid w:val="007A0811"/>
    <w:rsid w:val="007A4746"/>
    <w:rsid w:val="007A4BB5"/>
    <w:rsid w:val="007A4FB6"/>
    <w:rsid w:val="007A5AEB"/>
    <w:rsid w:val="007A6AA6"/>
    <w:rsid w:val="007B1550"/>
    <w:rsid w:val="007B1B3A"/>
    <w:rsid w:val="007B4E82"/>
    <w:rsid w:val="007B5D7F"/>
    <w:rsid w:val="007B7C1E"/>
    <w:rsid w:val="007C1D1B"/>
    <w:rsid w:val="007C6783"/>
    <w:rsid w:val="007D6EC1"/>
    <w:rsid w:val="007E4CD6"/>
    <w:rsid w:val="007E73D8"/>
    <w:rsid w:val="007F1D75"/>
    <w:rsid w:val="007F1F0C"/>
    <w:rsid w:val="007F223F"/>
    <w:rsid w:val="007F5252"/>
    <w:rsid w:val="007F5589"/>
    <w:rsid w:val="007F55DE"/>
    <w:rsid w:val="007F5E90"/>
    <w:rsid w:val="007F79A8"/>
    <w:rsid w:val="007F7C41"/>
    <w:rsid w:val="00800009"/>
    <w:rsid w:val="008005A8"/>
    <w:rsid w:val="0080286C"/>
    <w:rsid w:val="00802CE5"/>
    <w:rsid w:val="00804A39"/>
    <w:rsid w:val="00805098"/>
    <w:rsid w:val="00807A77"/>
    <w:rsid w:val="00810B35"/>
    <w:rsid w:val="00814C9A"/>
    <w:rsid w:val="00814E92"/>
    <w:rsid w:val="008152F1"/>
    <w:rsid w:val="008233A0"/>
    <w:rsid w:val="008259FC"/>
    <w:rsid w:val="00832534"/>
    <w:rsid w:val="00834EDE"/>
    <w:rsid w:val="008361C1"/>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30A"/>
    <w:rsid w:val="00872A7C"/>
    <w:rsid w:val="00874016"/>
    <w:rsid w:val="00883479"/>
    <w:rsid w:val="00884FD3"/>
    <w:rsid w:val="00885DD4"/>
    <w:rsid w:val="00886809"/>
    <w:rsid w:val="0088750D"/>
    <w:rsid w:val="008879C5"/>
    <w:rsid w:val="00887BEC"/>
    <w:rsid w:val="00890051"/>
    <w:rsid w:val="00890E84"/>
    <w:rsid w:val="0089306D"/>
    <w:rsid w:val="008951B3"/>
    <w:rsid w:val="00895914"/>
    <w:rsid w:val="00897C93"/>
    <w:rsid w:val="008A1E8A"/>
    <w:rsid w:val="008B0E8C"/>
    <w:rsid w:val="008B1700"/>
    <w:rsid w:val="008B1F33"/>
    <w:rsid w:val="008B202B"/>
    <w:rsid w:val="008B3001"/>
    <w:rsid w:val="008B3CFE"/>
    <w:rsid w:val="008B54B4"/>
    <w:rsid w:val="008B5DBC"/>
    <w:rsid w:val="008C3C92"/>
    <w:rsid w:val="008C4E8A"/>
    <w:rsid w:val="008C6B3D"/>
    <w:rsid w:val="008D394D"/>
    <w:rsid w:val="008D4422"/>
    <w:rsid w:val="008D45D9"/>
    <w:rsid w:val="008D640B"/>
    <w:rsid w:val="008E3C04"/>
    <w:rsid w:val="008E5376"/>
    <w:rsid w:val="008E56E2"/>
    <w:rsid w:val="008E57F5"/>
    <w:rsid w:val="008E68B5"/>
    <w:rsid w:val="008F35A8"/>
    <w:rsid w:val="009016E3"/>
    <w:rsid w:val="00902FCD"/>
    <w:rsid w:val="0090766A"/>
    <w:rsid w:val="009111AD"/>
    <w:rsid w:val="00913750"/>
    <w:rsid w:val="00913F09"/>
    <w:rsid w:val="00917496"/>
    <w:rsid w:val="0092151E"/>
    <w:rsid w:val="0092600D"/>
    <w:rsid w:val="009262B5"/>
    <w:rsid w:val="00931A37"/>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6A0E"/>
    <w:rsid w:val="009A70B1"/>
    <w:rsid w:val="009A7596"/>
    <w:rsid w:val="009B32D1"/>
    <w:rsid w:val="009B477B"/>
    <w:rsid w:val="009B50B5"/>
    <w:rsid w:val="009B72E8"/>
    <w:rsid w:val="009C0295"/>
    <w:rsid w:val="009C0EA3"/>
    <w:rsid w:val="009C69C7"/>
    <w:rsid w:val="009D187B"/>
    <w:rsid w:val="009D1E28"/>
    <w:rsid w:val="009D2059"/>
    <w:rsid w:val="009D2385"/>
    <w:rsid w:val="009D24A0"/>
    <w:rsid w:val="009D5C8E"/>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FFD"/>
    <w:rsid w:val="00A12C8D"/>
    <w:rsid w:val="00A148A6"/>
    <w:rsid w:val="00A2223B"/>
    <w:rsid w:val="00A251A6"/>
    <w:rsid w:val="00A252F0"/>
    <w:rsid w:val="00A264A9"/>
    <w:rsid w:val="00A26C90"/>
    <w:rsid w:val="00A275DF"/>
    <w:rsid w:val="00A3561D"/>
    <w:rsid w:val="00A35BC5"/>
    <w:rsid w:val="00A36386"/>
    <w:rsid w:val="00A42C0F"/>
    <w:rsid w:val="00A440E2"/>
    <w:rsid w:val="00A447A8"/>
    <w:rsid w:val="00A45815"/>
    <w:rsid w:val="00A46335"/>
    <w:rsid w:val="00A5132F"/>
    <w:rsid w:val="00A5241A"/>
    <w:rsid w:val="00A53C66"/>
    <w:rsid w:val="00A55CB3"/>
    <w:rsid w:val="00A5735D"/>
    <w:rsid w:val="00A57696"/>
    <w:rsid w:val="00A60795"/>
    <w:rsid w:val="00A60AF2"/>
    <w:rsid w:val="00A62455"/>
    <w:rsid w:val="00A63263"/>
    <w:rsid w:val="00A64F8F"/>
    <w:rsid w:val="00A711EB"/>
    <w:rsid w:val="00A768B5"/>
    <w:rsid w:val="00A8009D"/>
    <w:rsid w:val="00A80583"/>
    <w:rsid w:val="00A80AAB"/>
    <w:rsid w:val="00A82D2B"/>
    <w:rsid w:val="00A8364D"/>
    <w:rsid w:val="00A84920"/>
    <w:rsid w:val="00A90C1C"/>
    <w:rsid w:val="00A90E13"/>
    <w:rsid w:val="00A91021"/>
    <w:rsid w:val="00A92667"/>
    <w:rsid w:val="00A92A1A"/>
    <w:rsid w:val="00A936E7"/>
    <w:rsid w:val="00A949D0"/>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7376"/>
    <w:rsid w:val="00AC04F7"/>
    <w:rsid w:val="00AC0B2F"/>
    <w:rsid w:val="00AC6628"/>
    <w:rsid w:val="00AC7CD8"/>
    <w:rsid w:val="00AD4123"/>
    <w:rsid w:val="00AD422E"/>
    <w:rsid w:val="00AE15EA"/>
    <w:rsid w:val="00AE1773"/>
    <w:rsid w:val="00AE2ECF"/>
    <w:rsid w:val="00AE4505"/>
    <w:rsid w:val="00AE5C1F"/>
    <w:rsid w:val="00AE7B06"/>
    <w:rsid w:val="00AF06D9"/>
    <w:rsid w:val="00AF3DA6"/>
    <w:rsid w:val="00AF4C34"/>
    <w:rsid w:val="00AF50C2"/>
    <w:rsid w:val="00B012DE"/>
    <w:rsid w:val="00B03A0E"/>
    <w:rsid w:val="00B05458"/>
    <w:rsid w:val="00B07152"/>
    <w:rsid w:val="00B1328E"/>
    <w:rsid w:val="00B13707"/>
    <w:rsid w:val="00B13CD0"/>
    <w:rsid w:val="00B15E32"/>
    <w:rsid w:val="00B208E4"/>
    <w:rsid w:val="00B21299"/>
    <w:rsid w:val="00B2233E"/>
    <w:rsid w:val="00B24A31"/>
    <w:rsid w:val="00B25107"/>
    <w:rsid w:val="00B27DE5"/>
    <w:rsid w:val="00B31F81"/>
    <w:rsid w:val="00B32A76"/>
    <w:rsid w:val="00B32C88"/>
    <w:rsid w:val="00B331B2"/>
    <w:rsid w:val="00B37FB0"/>
    <w:rsid w:val="00B4237D"/>
    <w:rsid w:val="00B42656"/>
    <w:rsid w:val="00B443B4"/>
    <w:rsid w:val="00B45888"/>
    <w:rsid w:val="00B45996"/>
    <w:rsid w:val="00B45B15"/>
    <w:rsid w:val="00B45F58"/>
    <w:rsid w:val="00B51D96"/>
    <w:rsid w:val="00B53BD7"/>
    <w:rsid w:val="00B55825"/>
    <w:rsid w:val="00B558D2"/>
    <w:rsid w:val="00B56096"/>
    <w:rsid w:val="00B600D0"/>
    <w:rsid w:val="00B63A52"/>
    <w:rsid w:val="00B64CBE"/>
    <w:rsid w:val="00B6637D"/>
    <w:rsid w:val="00B666EF"/>
    <w:rsid w:val="00B671A0"/>
    <w:rsid w:val="00B672EC"/>
    <w:rsid w:val="00B7176B"/>
    <w:rsid w:val="00B728F9"/>
    <w:rsid w:val="00B743B8"/>
    <w:rsid w:val="00B8141F"/>
    <w:rsid w:val="00B84566"/>
    <w:rsid w:val="00B85D52"/>
    <w:rsid w:val="00B86890"/>
    <w:rsid w:val="00B91501"/>
    <w:rsid w:val="00B97FD0"/>
    <w:rsid w:val="00BA136B"/>
    <w:rsid w:val="00BA2789"/>
    <w:rsid w:val="00BA33E7"/>
    <w:rsid w:val="00BA48C0"/>
    <w:rsid w:val="00BA4E83"/>
    <w:rsid w:val="00BA632F"/>
    <w:rsid w:val="00BB21E1"/>
    <w:rsid w:val="00BB76C5"/>
    <w:rsid w:val="00BC5201"/>
    <w:rsid w:val="00BC5D73"/>
    <w:rsid w:val="00BC6742"/>
    <w:rsid w:val="00BC74D7"/>
    <w:rsid w:val="00BC78CE"/>
    <w:rsid w:val="00BD0EA1"/>
    <w:rsid w:val="00BD11D6"/>
    <w:rsid w:val="00BD3CB4"/>
    <w:rsid w:val="00BD5A2E"/>
    <w:rsid w:val="00BD751A"/>
    <w:rsid w:val="00BE17A8"/>
    <w:rsid w:val="00BE20B2"/>
    <w:rsid w:val="00BE4FFC"/>
    <w:rsid w:val="00BF1387"/>
    <w:rsid w:val="00BF1B15"/>
    <w:rsid w:val="00BF1E46"/>
    <w:rsid w:val="00BF27F1"/>
    <w:rsid w:val="00BF2C78"/>
    <w:rsid w:val="00BF3297"/>
    <w:rsid w:val="00BF3B42"/>
    <w:rsid w:val="00BF402E"/>
    <w:rsid w:val="00BF4384"/>
    <w:rsid w:val="00C01AD0"/>
    <w:rsid w:val="00C030CD"/>
    <w:rsid w:val="00C04312"/>
    <w:rsid w:val="00C0504F"/>
    <w:rsid w:val="00C054A8"/>
    <w:rsid w:val="00C0765F"/>
    <w:rsid w:val="00C07C56"/>
    <w:rsid w:val="00C12ED3"/>
    <w:rsid w:val="00C137F2"/>
    <w:rsid w:val="00C1421A"/>
    <w:rsid w:val="00C23D41"/>
    <w:rsid w:val="00C24668"/>
    <w:rsid w:val="00C258AC"/>
    <w:rsid w:val="00C26AB0"/>
    <w:rsid w:val="00C27942"/>
    <w:rsid w:val="00C337B7"/>
    <w:rsid w:val="00C352E4"/>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7162"/>
    <w:rsid w:val="00C8474B"/>
    <w:rsid w:val="00C90170"/>
    <w:rsid w:val="00C96440"/>
    <w:rsid w:val="00C97D7D"/>
    <w:rsid w:val="00CA0D71"/>
    <w:rsid w:val="00CA262C"/>
    <w:rsid w:val="00CA6449"/>
    <w:rsid w:val="00CB0677"/>
    <w:rsid w:val="00CB1696"/>
    <w:rsid w:val="00CB26BB"/>
    <w:rsid w:val="00CB70B6"/>
    <w:rsid w:val="00CC0325"/>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3129"/>
    <w:rsid w:val="00CE39F4"/>
    <w:rsid w:val="00CE48BF"/>
    <w:rsid w:val="00CF1098"/>
    <w:rsid w:val="00CF1AAC"/>
    <w:rsid w:val="00CF31B8"/>
    <w:rsid w:val="00CF3D52"/>
    <w:rsid w:val="00CF3FB6"/>
    <w:rsid w:val="00CF4653"/>
    <w:rsid w:val="00CF492A"/>
    <w:rsid w:val="00CF4A47"/>
    <w:rsid w:val="00CF5381"/>
    <w:rsid w:val="00CF6EAD"/>
    <w:rsid w:val="00D058A4"/>
    <w:rsid w:val="00D06931"/>
    <w:rsid w:val="00D06E7E"/>
    <w:rsid w:val="00D10C04"/>
    <w:rsid w:val="00D12CAF"/>
    <w:rsid w:val="00D13280"/>
    <w:rsid w:val="00D20DB7"/>
    <w:rsid w:val="00D2261A"/>
    <w:rsid w:val="00D25D8C"/>
    <w:rsid w:val="00D260FE"/>
    <w:rsid w:val="00D27C0B"/>
    <w:rsid w:val="00D36117"/>
    <w:rsid w:val="00D41541"/>
    <w:rsid w:val="00D43D4D"/>
    <w:rsid w:val="00D51367"/>
    <w:rsid w:val="00D515B3"/>
    <w:rsid w:val="00D51C7E"/>
    <w:rsid w:val="00D540CF"/>
    <w:rsid w:val="00D54339"/>
    <w:rsid w:val="00D574C6"/>
    <w:rsid w:val="00D57E7B"/>
    <w:rsid w:val="00D616C1"/>
    <w:rsid w:val="00D65F9B"/>
    <w:rsid w:val="00D660F1"/>
    <w:rsid w:val="00D73247"/>
    <w:rsid w:val="00D8166A"/>
    <w:rsid w:val="00D8458A"/>
    <w:rsid w:val="00D85E94"/>
    <w:rsid w:val="00D872E5"/>
    <w:rsid w:val="00D873D6"/>
    <w:rsid w:val="00D87A4B"/>
    <w:rsid w:val="00D87A82"/>
    <w:rsid w:val="00D91E56"/>
    <w:rsid w:val="00D94293"/>
    <w:rsid w:val="00D9463C"/>
    <w:rsid w:val="00D94BC3"/>
    <w:rsid w:val="00D9515A"/>
    <w:rsid w:val="00D9730F"/>
    <w:rsid w:val="00DA1C99"/>
    <w:rsid w:val="00DA30D4"/>
    <w:rsid w:val="00DA3B07"/>
    <w:rsid w:val="00DA44A4"/>
    <w:rsid w:val="00DA4AE5"/>
    <w:rsid w:val="00DA5924"/>
    <w:rsid w:val="00DB1959"/>
    <w:rsid w:val="00DB3474"/>
    <w:rsid w:val="00DB4158"/>
    <w:rsid w:val="00DB45F8"/>
    <w:rsid w:val="00DB4C16"/>
    <w:rsid w:val="00DB682A"/>
    <w:rsid w:val="00DC1E27"/>
    <w:rsid w:val="00DC35DE"/>
    <w:rsid w:val="00DC3931"/>
    <w:rsid w:val="00DC5888"/>
    <w:rsid w:val="00DD1FB1"/>
    <w:rsid w:val="00DD4A57"/>
    <w:rsid w:val="00DD4D01"/>
    <w:rsid w:val="00DD7985"/>
    <w:rsid w:val="00DE45AA"/>
    <w:rsid w:val="00DE4901"/>
    <w:rsid w:val="00DE5B26"/>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60DB"/>
    <w:rsid w:val="00E17FA9"/>
    <w:rsid w:val="00E20F2B"/>
    <w:rsid w:val="00E227FF"/>
    <w:rsid w:val="00E22993"/>
    <w:rsid w:val="00E2347A"/>
    <w:rsid w:val="00E26969"/>
    <w:rsid w:val="00E269BA"/>
    <w:rsid w:val="00E3184A"/>
    <w:rsid w:val="00E3578B"/>
    <w:rsid w:val="00E40D53"/>
    <w:rsid w:val="00E41D23"/>
    <w:rsid w:val="00E42474"/>
    <w:rsid w:val="00E455E0"/>
    <w:rsid w:val="00E47800"/>
    <w:rsid w:val="00E51066"/>
    <w:rsid w:val="00E53369"/>
    <w:rsid w:val="00E55F12"/>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53C9"/>
    <w:rsid w:val="00E85C37"/>
    <w:rsid w:val="00E902A9"/>
    <w:rsid w:val="00E91379"/>
    <w:rsid w:val="00E92A1C"/>
    <w:rsid w:val="00E92C60"/>
    <w:rsid w:val="00E93132"/>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6E7D"/>
    <w:rsid w:val="00ED080B"/>
    <w:rsid w:val="00ED0E03"/>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231"/>
    <w:rsid w:val="00F1570A"/>
    <w:rsid w:val="00F1693F"/>
    <w:rsid w:val="00F20A4A"/>
    <w:rsid w:val="00F238DF"/>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7BF"/>
    <w:rsid w:val="00F51AD2"/>
    <w:rsid w:val="00F545AC"/>
    <w:rsid w:val="00F55C76"/>
    <w:rsid w:val="00F57097"/>
    <w:rsid w:val="00F57232"/>
    <w:rsid w:val="00F61CAD"/>
    <w:rsid w:val="00F66DD2"/>
    <w:rsid w:val="00F67526"/>
    <w:rsid w:val="00F67C9D"/>
    <w:rsid w:val="00F70820"/>
    <w:rsid w:val="00F82D25"/>
    <w:rsid w:val="00F83355"/>
    <w:rsid w:val="00F86DB5"/>
    <w:rsid w:val="00F86E3C"/>
    <w:rsid w:val="00F86E7B"/>
    <w:rsid w:val="00F9117A"/>
    <w:rsid w:val="00F92891"/>
    <w:rsid w:val="00F97162"/>
    <w:rsid w:val="00FA16EF"/>
    <w:rsid w:val="00FA250E"/>
    <w:rsid w:val="00FA4865"/>
    <w:rsid w:val="00FA5C9E"/>
    <w:rsid w:val="00FB0A47"/>
    <w:rsid w:val="00FB109B"/>
    <w:rsid w:val="00FB3025"/>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5906"/>
    <w:rsid w:val="00FF712E"/>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qFormat/>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qFormat/>
    <w:rsid w:val="000C618B"/>
    <w:rPr>
      <w:rFonts w:ascii="Times New Roman" w:eastAsia="宋体" w:hAnsi="Times New Roman" w:cs="Times New Roman"/>
      <w:kern w:val="2"/>
      <w:sz w:val="21"/>
    </w:rPr>
  </w:style>
  <w:style w:type="paragraph" w:styleId="af0">
    <w:name w:val="annotation subject"/>
    <w:basedOn w:val="a4"/>
    <w:next w:val="a4"/>
    <w:link w:val="Chara"/>
    <w:uiPriority w:val="99"/>
    <w:semiHidden/>
    <w:unhideWhenUsed/>
    <w:rsid w:val="0031007A"/>
    <w:rPr>
      <w:b/>
      <w:bCs/>
    </w:rPr>
  </w:style>
  <w:style w:type="character" w:customStyle="1" w:styleId="Char">
    <w:name w:val="批注文字 Char"/>
    <w:basedOn w:val="a1"/>
    <w:link w:val="a4"/>
    <w:uiPriority w:val="99"/>
    <w:semiHidden/>
    <w:qFormat/>
    <w:rsid w:val="0031007A"/>
    <w:rPr>
      <w:rFonts w:ascii="Times New Roman" w:eastAsia="宋体" w:hAnsi="Times New Roman" w:cs="Times New Roman"/>
      <w:kern w:val="2"/>
      <w:sz w:val="21"/>
    </w:rPr>
  </w:style>
  <w:style w:type="character" w:customStyle="1" w:styleId="Chara">
    <w:name w:val="批注主题 Char"/>
    <w:basedOn w:val="Char"/>
    <w:link w:val="af0"/>
    <w:uiPriority w:val="99"/>
    <w:semiHidden/>
    <w:rsid w:val="0031007A"/>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qFormat/>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qFormat/>
    <w:rsid w:val="000C618B"/>
    <w:rPr>
      <w:rFonts w:ascii="Times New Roman" w:eastAsia="宋体" w:hAnsi="Times New Roman" w:cs="Times New Roman"/>
      <w:kern w:val="2"/>
      <w:sz w:val="21"/>
    </w:rPr>
  </w:style>
  <w:style w:type="paragraph" w:styleId="af0">
    <w:name w:val="annotation subject"/>
    <w:basedOn w:val="a4"/>
    <w:next w:val="a4"/>
    <w:link w:val="Chara"/>
    <w:uiPriority w:val="99"/>
    <w:semiHidden/>
    <w:unhideWhenUsed/>
    <w:rsid w:val="0031007A"/>
    <w:rPr>
      <w:b/>
      <w:bCs/>
    </w:rPr>
  </w:style>
  <w:style w:type="character" w:customStyle="1" w:styleId="Char">
    <w:name w:val="批注文字 Char"/>
    <w:basedOn w:val="a1"/>
    <w:link w:val="a4"/>
    <w:uiPriority w:val="99"/>
    <w:semiHidden/>
    <w:qFormat/>
    <w:rsid w:val="0031007A"/>
    <w:rPr>
      <w:rFonts w:ascii="Times New Roman" w:eastAsia="宋体" w:hAnsi="Times New Roman" w:cs="Times New Roman"/>
      <w:kern w:val="2"/>
      <w:sz w:val="21"/>
    </w:rPr>
  </w:style>
  <w:style w:type="character" w:customStyle="1" w:styleId="Chara">
    <w:name w:val="批注主题 Char"/>
    <w:basedOn w:val="Char"/>
    <w:link w:val="af0"/>
    <w:uiPriority w:val="99"/>
    <w:semiHidden/>
    <w:rsid w:val="0031007A"/>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1402558668">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ECAF6-3B63-41BC-9E94-8C76EA82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4418</Words>
  <Characters>25189</Characters>
  <Application>Microsoft Office Word</Application>
  <DocSecurity>0</DocSecurity>
  <Lines>209</Lines>
  <Paragraphs>59</Paragraphs>
  <ScaleCrop>false</ScaleCrop>
  <Company>MS</Company>
  <LinksUpToDate>false</LinksUpToDate>
  <CharactersWithSpaces>29548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2022-06-29T01:07:00Z</dcterms:created>
  <dcterms:modified xsi:type="dcterms:W3CDTF">2022-06-29T01:13:00Z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